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82855" w14:textId="4B3A7979" w:rsidR="00B46ED9" w:rsidRPr="00614DD8"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00F24B2B" w:rsidRPr="00F24B2B">
        <w:rPr>
          <w:rFonts w:ascii="Arial" w:eastAsia="SimSun" w:hAnsi="Arial" w:cs="Times New Roman"/>
          <w:b/>
          <w:bCs/>
          <w:sz w:val="24"/>
          <w:szCs w:val="20"/>
          <w:lang w:eastAsia="ja-JP"/>
        </w:rPr>
        <w:t>R4-2417973</w:t>
      </w:r>
    </w:p>
    <w:p w14:paraId="335FF9B4" w14:textId="5B8B990D" w:rsidR="00B46ED9" w:rsidRPr="00614DD8"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U</w:t>
      </w:r>
      <w:r w:rsidR="009F05F4">
        <w:rPr>
          <w:rFonts w:ascii="Arial" w:eastAsia="SimSun" w:hAnsi="Arial" w:cs="Times New Roman"/>
          <w:b/>
          <w:sz w:val="24"/>
          <w:szCs w:val="20"/>
          <w:lang w:val="en-US"/>
        </w:rPr>
        <w:t>nited States</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Pr="00CB17CD">
        <w:rPr>
          <w:rFonts w:ascii="Arial" w:eastAsia="SimSun" w:hAnsi="Arial" w:cs="Times New Roman"/>
          <w:b/>
          <w:sz w:val="24"/>
          <w:szCs w:val="20"/>
          <w:vertAlign w:val="superscript"/>
          <w:lang w:val="en-US"/>
        </w:rPr>
        <w:t>th</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Nov</w:t>
      </w:r>
      <w:r w:rsidRPr="00614DD8">
        <w:rPr>
          <w:rFonts w:ascii="Arial" w:eastAsia="SimSun" w:hAnsi="Arial" w:cs="Times New Roman"/>
          <w:b/>
          <w:sz w:val="24"/>
          <w:szCs w:val="20"/>
          <w:lang w:val="en-US"/>
        </w:rPr>
        <w:t xml:space="preserve"> </w:t>
      </w:r>
      <w:r w:rsidR="00391712">
        <w:rPr>
          <w:rFonts w:ascii="Arial" w:eastAsia="SimSun" w:hAnsi="Arial" w:cs="Times New Roman"/>
          <w:b/>
          <w:sz w:val="24"/>
          <w:szCs w:val="20"/>
          <w:lang w:val="en-US"/>
        </w:rPr>
        <w:t>2</w:t>
      </w:r>
      <w:r>
        <w:rPr>
          <w:rFonts w:ascii="Arial" w:eastAsia="SimSun" w:hAnsi="Arial" w:cs="Times New Roman"/>
          <w:b/>
          <w:sz w:val="24"/>
          <w:szCs w:val="20"/>
          <w:lang w:val="en-US"/>
        </w:rPr>
        <w:t>2</w:t>
      </w:r>
      <w:r w:rsidRPr="00CB17CD">
        <w:rPr>
          <w:rFonts w:ascii="Arial" w:eastAsia="SimSun" w:hAnsi="Arial" w:cs="Times New Roman"/>
          <w:b/>
          <w:sz w:val="24"/>
          <w:szCs w:val="20"/>
          <w:vertAlign w:val="superscript"/>
          <w:lang w:val="en-US"/>
        </w:rPr>
        <w:t>nd</w:t>
      </w:r>
      <w:r w:rsidRPr="00614DD8">
        <w:rPr>
          <w:rFonts w:ascii="Arial" w:eastAsia="SimSun" w:hAnsi="Arial" w:cs="Times New Roman"/>
          <w:b/>
          <w:sz w:val="24"/>
          <w:szCs w:val="20"/>
          <w:lang w:val="en-US"/>
        </w:rPr>
        <w:t>, 2024</w:t>
      </w:r>
    </w:p>
    <w:bookmarkEnd w:id="0"/>
    <w:bookmarkEnd w:id="1"/>
    <w:p w14:paraId="160EB7E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6D8E8F0" w14:textId="04FCFCA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93925">
        <w:rPr>
          <w:rFonts w:ascii="Arial" w:eastAsia="Calibri" w:hAnsi="Arial" w:cs="Arial"/>
          <w:b/>
          <w:bCs/>
          <w:sz w:val="24"/>
          <w:lang w:val="en-US"/>
        </w:rPr>
        <w:t xml:space="preserve">Discussion on </w:t>
      </w:r>
      <w:r w:rsidR="008E7CCD">
        <w:rPr>
          <w:rFonts w:ascii="Arial" w:eastAsia="Calibri" w:hAnsi="Arial" w:cs="Arial"/>
          <w:b/>
          <w:bCs/>
          <w:sz w:val="24"/>
          <w:lang w:val="en-US"/>
        </w:rPr>
        <w:t xml:space="preserve">UE demodulation </w:t>
      </w:r>
      <w:r w:rsidR="008B1099">
        <w:rPr>
          <w:rFonts w:ascii="Arial" w:eastAsia="Calibri" w:hAnsi="Arial" w:cs="Arial"/>
          <w:b/>
          <w:bCs/>
          <w:sz w:val="24"/>
          <w:lang w:val="en-US"/>
        </w:rPr>
        <w:t xml:space="preserve">performance requirements </w:t>
      </w:r>
      <w:r w:rsidR="000F444A">
        <w:rPr>
          <w:rFonts w:ascii="Arial" w:eastAsia="Calibri" w:hAnsi="Arial" w:cs="Arial"/>
          <w:b/>
          <w:bCs/>
          <w:sz w:val="24"/>
          <w:lang w:val="en-US"/>
        </w:rPr>
        <w:t xml:space="preserve">for </w:t>
      </w:r>
      <w:r w:rsidR="00693925">
        <w:rPr>
          <w:rFonts w:ascii="Arial" w:eastAsia="Calibri" w:hAnsi="Arial" w:cs="Arial"/>
          <w:b/>
          <w:bCs/>
          <w:sz w:val="24"/>
          <w:lang w:val="en-US"/>
        </w:rPr>
        <w:t>8Rx with MMSE-IRC</w:t>
      </w:r>
    </w:p>
    <w:p w14:paraId="3A6D01F3" w14:textId="67B80E5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52AB6">
        <w:rPr>
          <w:rFonts w:ascii="Arial" w:eastAsia="MS Mincho" w:hAnsi="Arial" w:cs="Arial"/>
          <w:b/>
          <w:bCs/>
          <w:sz w:val="24"/>
          <w:szCs w:val="20"/>
          <w:lang w:val="en-US"/>
        </w:rPr>
        <w:t>7.16.2</w:t>
      </w:r>
    </w:p>
    <w:p w14:paraId="02F09B0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378F80B" w14:textId="77777777" w:rsidR="00E323E9" w:rsidRPr="00614DD8" w:rsidRDefault="00E323E9" w:rsidP="00841BCD">
      <w:pPr>
        <w:tabs>
          <w:tab w:val="left" w:pos="1985"/>
        </w:tabs>
        <w:rPr>
          <w:rFonts w:ascii="Arial" w:eastAsia="Calibri" w:hAnsi="Arial" w:cs="Arial"/>
          <w:b/>
          <w:bCs/>
          <w:sz w:val="24"/>
          <w:lang w:val="en-US"/>
        </w:rPr>
      </w:pP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2C61C27" w14:textId="27D03C33" w:rsidR="00147EA1" w:rsidRDefault="00147EA1" w:rsidP="00147EA1">
      <w:pPr>
        <w:rPr>
          <w:lang w:val="en-US"/>
        </w:rPr>
      </w:pPr>
      <w:r>
        <w:rPr>
          <w:lang w:val="en-US"/>
        </w:rPr>
        <w:t xml:space="preserve">In RAN4#112bis the topic of intercell and intracell inter user interference for 8Rx configuration were further discussed </w:t>
      </w:r>
      <w:r w:rsidR="007F6602">
        <w:rPr>
          <w:lang w:val="en-US"/>
        </w:rPr>
        <w:t xml:space="preserve">with focus on enabling companies to provide simulation results for </w:t>
      </w:r>
      <w:r w:rsidR="00574B8C">
        <w:rPr>
          <w:lang w:val="en-US"/>
        </w:rPr>
        <w:t>alignment</w:t>
      </w:r>
      <w:r>
        <w:rPr>
          <w:lang w:val="en-US"/>
        </w:rPr>
        <w:t>:</w:t>
      </w:r>
    </w:p>
    <w:p w14:paraId="7532CE32" w14:textId="69896C32" w:rsidR="00147EA1" w:rsidRPr="00703066" w:rsidRDefault="00574B8C" w:rsidP="00871A61">
      <w:pPr>
        <w:pStyle w:val="ListParagraph"/>
        <w:numPr>
          <w:ilvl w:val="0"/>
          <w:numId w:val="8"/>
        </w:numPr>
        <w:rPr>
          <w:lang w:val="en-US"/>
        </w:rPr>
      </w:pPr>
      <w:r>
        <w:rPr>
          <w:lang w:val="en-US"/>
        </w:rPr>
        <w:t xml:space="preserve">It was agreed to introduce CQI requirements with inter-cell interference, however </w:t>
      </w:r>
      <w:r w:rsidR="00120BBC">
        <w:rPr>
          <w:lang w:val="en-US"/>
        </w:rPr>
        <w:t>the configuration for simulation alignment were not discussed due to available time in RAN4#112bis.</w:t>
      </w:r>
    </w:p>
    <w:p w14:paraId="395FE6BA" w14:textId="7F37230D" w:rsidR="00147EA1" w:rsidRDefault="008800C1" w:rsidP="00871A61">
      <w:pPr>
        <w:pStyle w:val="ListParagraph"/>
        <w:numPr>
          <w:ilvl w:val="0"/>
          <w:numId w:val="8"/>
        </w:numPr>
        <w:rPr>
          <w:lang w:val="en-US"/>
        </w:rPr>
      </w:pPr>
      <w:r>
        <w:rPr>
          <w:lang w:val="en-US"/>
        </w:rPr>
        <w:t>Agreements were made enabling companies to provide initial simulation results for</w:t>
      </w:r>
    </w:p>
    <w:p w14:paraId="5B19215D" w14:textId="3B97A179" w:rsidR="008800C1" w:rsidRDefault="008800C1" w:rsidP="00871A61">
      <w:pPr>
        <w:pStyle w:val="ListParagraph"/>
        <w:numPr>
          <w:ilvl w:val="1"/>
          <w:numId w:val="8"/>
        </w:numPr>
        <w:rPr>
          <w:lang w:val="en-US"/>
        </w:rPr>
      </w:pPr>
      <w:r>
        <w:rPr>
          <w:lang w:val="en-US"/>
        </w:rPr>
        <w:t>PDSCH with inter-cell interference</w:t>
      </w:r>
    </w:p>
    <w:p w14:paraId="67379732" w14:textId="582A7F69" w:rsidR="008800C1" w:rsidRPr="00703066" w:rsidRDefault="008800C1" w:rsidP="00871A61">
      <w:pPr>
        <w:pStyle w:val="ListParagraph"/>
        <w:numPr>
          <w:ilvl w:val="1"/>
          <w:numId w:val="8"/>
        </w:numPr>
        <w:rPr>
          <w:lang w:val="en-US"/>
        </w:rPr>
      </w:pPr>
      <w:r>
        <w:rPr>
          <w:lang w:val="en-US"/>
        </w:rPr>
        <w:t>PDSCH with intra-cell inter-user interference.</w:t>
      </w:r>
    </w:p>
    <w:p w14:paraId="1A140849" w14:textId="178A0BD2" w:rsidR="00FB37E7" w:rsidRDefault="00FB37E7" w:rsidP="005C23A4">
      <w:pPr>
        <w:rPr>
          <w:lang w:val="en-US"/>
        </w:rPr>
      </w:pPr>
      <w:r w:rsidRPr="00D96B32">
        <w:rPr>
          <w:lang w:val="en-US"/>
        </w:rPr>
        <w:t xml:space="preserve">In the following we will discuss the remaining open issues and provide </w:t>
      </w:r>
      <w:r w:rsidR="00D87784" w:rsidRPr="00D96B32">
        <w:rPr>
          <w:lang w:val="en-US"/>
        </w:rPr>
        <w:t xml:space="preserve">our view with </w:t>
      </w:r>
      <w:r w:rsidRPr="00D96B32">
        <w:rPr>
          <w:lang w:val="en-US"/>
        </w:rPr>
        <w:t>observations and proposal</w:t>
      </w:r>
      <w:r w:rsidR="00D87784" w:rsidRPr="00D96B32">
        <w:rPr>
          <w:lang w:val="en-US"/>
        </w:rPr>
        <w:t xml:space="preserve">s to enable further progress on the </w:t>
      </w:r>
      <w:r w:rsidR="00693925" w:rsidRPr="00D96B32">
        <w:rPr>
          <w:lang w:val="en-US"/>
        </w:rPr>
        <w:t>topic</w:t>
      </w:r>
    </w:p>
    <w:p w14:paraId="7D628003" w14:textId="77777777" w:rsidR="00FB37E7" w:rsidRPr="00614DD8" w:rsidRDefault="00FB37E7" w:rsidP="005C23A4">
      <w:pPr>
        <w:rPr>
          <w:lang w:val="en-US"/>
        </w:rPr>
      </w:pPr>
    </w:p>
    <w:p w14:paraId="23140EA5" w14:textId="0CB0C203" w:rsidR="0060543D" w:rsidRDefault="005679E8" w:rsidP="00C65EBA">
      <w:pPr>
        <w:pStyle w:val="RAN4H1"/>
      </w:pPr>
      <w:r>
        <w:t>Discussion</w:t>
      </w:r>
    </w:p>
    <w:p w14:paraId="04F1B1AA" w14:textId="03759D55" w:rsidR="00C65EBA" w:rsidRDefault="00C65EBA" w:rsidP="00C65EBA">
      <w:pPr>
        <w:pStyle w:val="RAN4H2"/>
      </w:pPr>
      <w:r>
        <w:t>General</w:t>
      </w:r>
    </w:p>
    <w:p w14:paraId="44DF6ECB" w14:textId="11170347" w:rsidR="004D075C" w:rsidRPr="00B96B56" w:rsidRDefault="00F5081F" w:rsidP="00F5081F">
      <w:pPr>
        <w:pStyle w:val="RAN4H3"/>
      </w:pPr>
      <w:r w:rsidRPr="00B96B56">
        <w:t>8Rx UE MMSE-IRC receiver coverage</w:t>
      </w:r>
    </w:p>
    <w:p w14:paraId="0DCCE9DD" w14:textId="1FD605CF" w:rsidR="00F5081F" w:rsidRPr="00F5081F" w:rsidRDefault="00CF1DE5" w:rsidP="00F5081F">
      <w:pPr>
        <w:rPr>
          <w:lang w:val="en-US" w:eastAsia="ko-KR"/>
        </w:rPr>
      </w:pPr>
      <w:r>
        <w:rPr>
          <w:lang w:val="en-US" w:eastAsia="ko-KR"/>
        </w:rPr>
        <w:t xml:space="preserve">In RAN4#112bis it was discussed if </w:t>
      </w:r>
      <w:r w:rsidR="001F279C">
        <w:rPr>
          <w:lang w:val="en-US" w:eastAsia="ko-KR"/>
        </w:rPr>
        <w:t xml:space="preserve">one or two sets of requirements were to be introduced </w:t>
      </w:r>
      <w:r w:rsidR="00B01D7D">
        <w:rPr>
          <w:lang w:val="en-US" w:eastAsia="ko-KR"/>
        </w:rPr>
        <w:t xml:space="preserve">according to the baseline and </w:t>
      </w:r>
      <w:r w:rsidR="002616FA">
        <w:rPr>
          <w:lang w:val="en-US" w:eastAsia="ko-KR"/>
        </w:rPr>
        <w:t>simplified 8Rx receiver</w:t>
      </w:r>
      <w:r w:rsidR="001F279C">
        <w:rPr>
          <w:lang w:val="en-US" w:eastAsia="ko-KR"/>
        </w:rPr>
        <w:t xml:space="preserve"> (see </w:t>
      </w:r>
      <w:r w:rsidR="001F279C">
        <w:rPr>
          <w:lang w:val="en-US" w:eastAsia="ko-KR"/>
        </w:rPr>
        <w:fldChar w:fldCharType="begin"/>
      </w:r>
      <w:r w:rsidR="001F279C">
        <w:rPr>
          <w:lang w:val="en-US" w:eastAsia="ko-KR"/>
        </w:rPr>
        <w:instrText xml:space="preserve"> REF _Ref181618269 \r \h </w:instrText>
      </w:r>
      <w:r w:rsidR="001F279C">
        <w:rPr>
          <w:lang w:val="en-US" w:eastAsia="ko-KR"/>
        </w:rPr>
      </w:r>
      <w:r w:rsidR="001F279C">
        <w:rPr>
          <w:lang w:val="en-US" w:eastAsia="ko-KR"/>
        </w:rPr>
        <w:fldChar w:fldCharType="separate"/>
      </w:r>
      <w:r w:rsidR="001F279C">
        <w:rPr>
          <w:lang w:val="en-US" w:eastAsia="ko-KR"/>
        </w:rPr>
        <w:t>[1]</w:t>
      </w:r>
      <w:r w:rsidR="001F279C">
        <w:rPr>
          <w:lang w:val="en-US" w:eastAsia="ko-KR"/>
        </w:rPr>
        <w:fldChar w:fldCharType="end"/>
      </w:r>
      <w:r w:rsidR="001F279C">
        <w:rPr>
          <w:lang w:val="en-US" w:eastAsia="ko-KR"/>
        </w:rPr>
        <w:t>):</w:t>
      </w:r>
    </w:p>
    <w:tbl>
      <w:tblPr>
        <w:tblStyle w:val="TableGrid"/>
        <w:tblW w:w="4750" w:type="pct"/>
        <w:jc w:val="center"/>
        <w:tblLook w:val="04A0" w:firstRow="1" w:lastRow="0" w:firstColumn="1" w:lastColumn="0" w:noHBand="0" w:noVBand="1"/>
      </w:tblPr>
      <w:tblGrid>
        <w:gridCol w:w="9136"/>
      </w:tblGrid>
      <w:tr w:rsidR="004D075C" w:rsidRPr="004D075C" w14:paraId="7B391488" w14:textId="77777777" w:rsidTr="004B28BC">
        <w:trPr>
          <w:jc w:val="center"/>
        </w:trPr>
        <w:tc>
          <w:tcPr>
            <w:tcW w:w="9136" w:type="dxa"/>
          </w:tcPr>
          <w:p w14:paraId="5094C755" w14:textId="77777777" w:rsidR="00F5081F" w:rsidRPr="00BC5FF3" w:rsidRDefault="00F5081F" w:rsidP="00F5081F">
            <w:pPr>
              <w:rPr>
                <w:b/>
                <w:u w:val="single"/>
                <w:lang w:val="en-US" w:eastAsia="ko-KR"/>
              </w:rPr>
            </w:pPr>
            <w:r w:rsidRPr="00BC5FF3">
              <w:rPr>
                <w:b/>
                <w:u w:val="single"/>
                <w:lang w:val="en-US" w:eastAsia="ko-KR"/>
              </w:rPr>
              <w:t xml:space="preserve">8Rx </w:t>
            </w:r>
            <w:bookmarkStart w:id="4" w:name="OLE_LINK52"/>
            <w:r w:rsidRPr="00BC5FF3">
              <w:rPr>
                <w:b/>
                <w:u w:val="single"/>
                <w:lang w:val="en-US" w:eastAsia="ko-KR"/>
              </w:rPr>
              <w:t>UE MMSE-IRC</w:t>
            </w:r>
            <w:bookmarkEnd w:id="4"/>
            <w:r w:rsidRPr="00BC5FF3">
              <w:rPr>
                <w:b/>
                <w:u w:val="single"/>
                <w:lang w:val="en-US" w:eastAsia="ko-KR"/>
              </w:rPr>
              <w:t xml:space="preserve"> receiver coverage</w:t>
            </w:r>
          </w:p>
          <w:p w14:paraId="76AFF592" w14:textId="77777777" w:rsidR="00F5081F" w:rsidRPr="00BC5FF3" w:rsidRDefault="00F5081F" w:rsidP="00F5081F">
            <w:pPr>
              <w:spacing w:after="120"/>
              <w:rPr>
                <w:szCs w:val="24"/>
                <w:lang w:val="en-US" w:eastAsia="zh-CN"/>
              </w:rPr>
            </w:pPr>
            <w:r>
              <w:rPr>
                <w:szCs w:val="24"/>
                <w:lang w:val="en-US" w:eastAsia="zh-CN"/>
              </w:rPr>
              <w:t>Agreement</w:t>
            </w:r>
            <w:r w:rsidRPr="00BC5FF3">
              <w:rPr>
                <w:szCs w:val="24"/>
                <w:lang w:val="en-US" w:eastAsia="zh-CN"/>
              </w:rPr>
              <w:t>:</w:t>
            </w:r>
          </w:p>
          <w:p w14:paraId="576CDF3E" w14:textId="77777777" w:rsidR="00F5081F" w:rsidRPr="00BC5FF3" w:rsidRDefault="00F5081F" w:rsidP="00871A61">
            <w:pPr>
              <w:pStyle w:val="ListParagraph"/>
              <w:numPr>
                <w:ilvl w:val="0"/>
                <w:numId w:val="9"/>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Cover both Baseline 8Rx UE MMSE-IRC receiver and simplified 8Rx UE MMSE-IRC Receiver for the initial simulation analysis</w:t>
            </w:r>
            <w:r w:rsidRPr="00BC5FF3">
              <w:rPr>
                <w:rFonts w:eastAsia="SimSun"/>
                <w:szCs w:val="24"/>
                <w:lang w:val="en-US" w:eastAsia="zh-CN"/>
              </w:rPr>
              <w:t xml:space="preserve">. </w:t>
            </w:r>
          </w:p>
          <w:p w14:paraId="06BD3B72" w14:textId="77777777" w:rsidR="00F5081F" w:rsidRPr="00BC5FF3" w:rsidRDefault="00F5081F" w:rsidP="00871A61">
            <w:pPr>
              <w:pStyle w:val="ListParagraph"/>
              <w:numPr>
                <w:ilvl w:val="0"/>
                <w:numId w:val="9"/>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TBD: Criteria used to decide if one set of requirements can be introduced covering both receiver types.</w:t>
            </w:r>
          </w:p>
          <w:p w14:paraId="249E49CD" w14:textId="77777777" w:rsidR="00F5081F" w:rsidRPr="00BC5FF3" w:rsidRDefault="00F5081F" w:rsidP="00871A61">
            <w:pPr>
              <w:pStyle w:val="ListParagraph"/>
              <w:numPr>
                <w:ilvl w:val="1"/>
                <w:numId w:val="9"/>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Note: Test coverage shall cover both receivers</w:t>
            </w:r>
          </w:p>
          <w:p w14:paraId="63A2E506" w14:textId="756B275D" w:rsidR="004D075C" w:rsidRPr="004D075C" w:rsidRDefault="004D075C" w:rsidP="004D075C">
            <w:pPr>
              <w:widowControl w:val="0"/>
              <w:tabs>
                <w:tab w:val="left" w:pos="484"/>
                <w:tab w:val="left" w:pos="709"/>
                <w:tab w:val="left" w:pos="1440"/>
                <w:tab w:val="left" w:pos="1701"/>
              </w:tabs>
              <w:snapToGrid w:val="0"/>
              <w:spacing w:before="60" w:after="60" w:line="276" w:lineRule="auto"/>
              <w:rPr>
                <w:lang w:val="en-US"/>
              </w:rPr>
            </w:pPr>
          </w:p>
        </w:tc>
      </w:tr>
    </w:tbl>
    <w:p w14:paraId="31857D70" w14:textId="77777777" w:rsidR="004B28BC" w:rsidRPr="00A81D58" w:rsidRDefault="004B28BC" w:rsidP="00C65EBA">
      <w:pPr>
        <w:rPr>
          <w:lang w:val="en-US"/>
        </w:rPr>
      </w:pPr>
    </w:p>
    <w:p w14:paraId="374A4D2E" w14:textId="5A83C0CA" w:rsidR="00134830" w:rsidRDefault="004B28BC" w:rsidP="00C65EBA">
      <w:pPr>
        <w:rPr>
          <w:lang w:val="en-US"/>
        </w:rPr>
      </w:pPr>
      <w:r w:rsidRPr="00A81D58">
        <w:rPr>
          <w:lang w:val="en-US"/>
        </w:rPr>
        <w:t xml:space="preserve">We would </w:t>
      </w:r>
      <w:r w:rsidR="00956E33">
        <w:rPr>
          <w:lang w:val="en-US"/>
        </w:rPr>
        <w:t>re-</w:t>
      </w:r>
      <w:r w:rsidR="004F2B60" w:rsidRPr="00A81D58">
        <w:rPr>
          <w:lang w:val="en-US"/>
        </w:rPr>
        <w:t xml:space="preserve">iterate our view from RAN4#112bis </w:t>
      </w:r>
      <w:r w:rsidR="0040076E" w:rsidRPr="00A81D58">
        <w:rPr>
          <w:lang w:val="en-US"/>
        </w:rPr>
        <w:t xml:space="preserve">where we </w:t>
      </w:r>
      <w:r w:rsidRPr="00A81D58">
        <w:rPr>
          <w:lang w:val="en-US"/>
        </w:rPr>
        <w:t xml:space="preserve">prefer to define one set of 8Rx requirements for </w:t>
      </w:r>
      <w:r w:rsidR="009725FC">
        <w:rPr>
          <w:lang w:val="en-US"/>
        </w:rPr>
        <w:t>MMSE-IRC receiver</w:t>
      </w:r>
      <w:r w:rsidRPr="00A81D58">
        <w:rPr>
          <w:lang w:val="en-US"/>
        </w:rPr>
        <w:t>, that is not related to a specific receiver type. Though, alternatively, we can be open to defin</w:t>
      </w:r>
      <w:r w:rsidR="009725FC">
        <w:rPr>
          <w:lang w:val="en-US"/>
        </w:rPr>
        <w:t>e</w:t>
      </w:r>
      <w:r w:rsidRPr="00A81D58">
        <w:rPr>
          <w:lang w:val="en-US"/>
        </w:rPr>
        <w:t xml:space="preserve"> two sets of requirements (baseline and simplified), if simulation results indicate that a simplified receiver may not be able to pass interference requirements for baseline receiver.</w:t>
      </w:r>
    </w:p>
    <w:p w14:paraId="3639F1A0" w14:textId="1B30B988" w:rsidR="00FB7635" w:rsidRDefault="004F2B60" w:rsidP="00C65EBA">
      <w:pPr>
        <w:rPr>
          <w:lang w:val="en-US"/>
        </w:rPr>
      </w:pPr>
      <w:r w:rsidRPr="00A81D58">
        <w:rPr>
          <w:lang w:val="en-US"/>
        </w:rPr>
        <w:t xml:space="preserve">As </w:t>
      </w:r>
      <w:r w:rsidR="0040076E" w:rsidRPr="00A81D58">
        <w:rPr>
          <w:lang w:val="en-US"/>
        </w:rPr>
        <w:t>agreed in RAN4#112bis companies can provide simulation results for baseline and/or simplified receivers</w:t>
      </w:r>
      <w:r w:rsidR="0035247A" w:rsidRPr="00A81D58">
        <w:rPr>
          <w:lang w:val="en-US"/>
        </w:rPr>
        <w:t xml:space="preserve"> and </w:t>
      </w:r>
      <w:r w:rsidR="00DF59C2" w:rsidRPr="00A81D58">
        <w:rPr>
          <w:lang w:val="en-US"/>
        </w:rPr>
        <w:t xml:space="preserve">it can </w:t>
      </w:r>
      <w:r w:rsidR="009725FC">
        <w:rPr>
          <w:lang w:val="en-US"/>
        </w:rPr>
        <w:t xml:space="preserve">then </w:t>
      </w:r>
      <w:r w:rsidR="00DF59C2" w:rsidRPr="00A81D58">
        <w:rPr>
          <w:lang w:val="en-US"/>
        </w:rPr>
        <w:t xml:space="preserve">be discussed in RAN4#113 if one or two sets of requirements shall be defined based on </w:t>
      </w:r>
      <w:r w:rsidR="001D0245" w:rsidRPr="00A81D58">
        <w:rPr>
          <w:lang w:val="en-US"/>
        </w:rPr>
        <w:t xml:space="preserve">provided results and possible </w:t>
      </w:r>
      <w:r w:rsidR="00F503EB" w:rsidRPr="00A81D58">
        <w:rPr>
          <w:lang w:val="en-US"/>
        </w:rPr>
        <w:t xml:space="preserve">future </w:t>
      </w:r>
      <w:r w:rsidR="001D0245" w:rsidRPr="00A81D58">
        <w:rPr>
          <w:lang w:val="en-US"/>
        </w:rPr>
        <w:t>agreement on criteria to decide if one or two sets of requirements are to be defined.</w:t>
      </w:r>
    </w:p>
    <w:p w14:paraId="1F576BEF" w14:textId="7348B7FD" w:rsidR="00AF3E4A" w:rsidRDefault="003D0781" w:rsidP="00C65EBA">
      <w:pPr>
        <w:rPr>
          <w:lang w:val="en-US"/>
        </w:rPr>
      </w:pPr>
      <w:r>
        <w:rPr>
          <w:lang w:val="en-US"/>
        </w:rPr>
        <w:lastRenderedPageBreak/>
        <w:t xml:space="preserve">Normal criteria to define requirements </w:t>
      </w:r>
      <w:r w:rsidR="009725FC">
        <w:rPr>
          <w:lang w:val="en-US"/>
        </w:rPr>
        <w:t>is</w:t>
      </w:r>
      <w:r>
        <w:rPr>
          <w:lang w:val="en-US"/>
        </w:rPr>
        <w:t xml:space="preserve"> if the span </w:t>
      </w:r>
      <w:r w:rsidR="0029536E">
        <w:rPr>
          <w:lang w:val="en-US"/>
        </w:rPr>
        <w:t xml:space="preserve">across simulation results </w:t>
      </w:r>
      <w:proofErr w:type="gramStart"/>
      <w:r w:rsidR="0029536E">
        <w:rPr>
          <w:lang w:val="en-US"/>
        </w:rPr>
        <w:t>are</w:t>
      </w:r>
      <w:proofErr w:type="gramEnd"/>
      <w:r w:rsidR="0029536E">
        <w:rPr>
          <w:lang w:val="en-US"/>
        </w:rPr>
        <w:t xml:space="preserve"> &lt;=2.5dB</w:t>
      </w:r>
      <w:r w:rsidR="00F072D5">
        <w:rPr>
          <w:lang w:val="en-US"/>
        </w:rPr>
        <w:t>.</w:t>
      </w:r>
      <w:r w:rsidR="0029536E">
        <w:rPr>
          <w:lang w:val="en-US"/>
        </w:rPr>
        <w:t xml:space="preserve"> </w:t>
      </w:r>
      <w:r w:rsidR="00F072D5">
        <w:rPr>
          <w:lang w:val="en-US"/>
        </w:rPr>
        <w:t>H</w:t>
      </w:r>
      <w:r w:rsidR="0029536E">
        <w:rPr>
          <w:lang w:val="en-US"/>
        </w:rPr>
        <w:t>ence if total span across all provided simulation</w:t>
      </w:r>
      <w:r w:rsidR="00F072D5">
        <w:rPr>
          <w:lang w:val="en-US"/>
        </w:rPr>
        <w:t>s</w:t>
      </w:r>
      <w:r w:rsidR="0029536E">
        <w:rPr>
          <w:lang w:val="en-US"/>
        </w:rPr>
        <w:t xml:space="preserve"> </w:t>
      </w:r>
      <w:r w:rsidR="00EF0AF2">
        <w:rPr>
          <w:lang w:val="en-US"/>
        </w:rPr>
        <w:t>results for a</w:t>
      </w:r>
      <w:r w:rsidR="00AF39FD">
        <w:rPr>
          <w:lang w:val="en-US"/>
        </w:rPr>
        <w:t xml:space="preserve"> configuration </w:t>
      </w:r>
      <w:r w:rsidR="0029536E">
        <w:rPr>
          <w:lang w:val="en-US"/>
        </w:rPr>
        <w:t xml:space="preserve">are </w:t>
      </w:r>
      <w:r w:rsidR="00AF39FD">
        <w:rPr>
          <w:lang w:val="en-US"/>
        </w:rPr>
        <w:t>&lt;=2.5dB</w:t>
      </w:r>
      <w:r w:rsidR="006A406F">
        <w:rPr>
          <w:lang w:val="en-US"/>
        </w:rPr>
        <w:t xml:space="preserve"> when </w:t>
      </w:r>
      <w:r w:rsidR="00EF0AF2">
        <w:rPr>
          <w:lang w:val="en-US"/>
        </w:rPr>
        <w:t xml:space="preserve">reasonable number of </w:t>
      </w:r>
      <w:r w:rsidR="00697BE2">
        <w:rPr>
          <w:lang w:val="en-US"/>
        </w:rPr>
        <w:t>outliers h</w:t>
      </w:r>
      <w:r w:rsidR="00F072D5">
        <w:rPr>
          <w:lang w:val="en-US"/>
        </w:rPr>
        <w:t>ave</w:t>
      </w:r>
      <w:r w:rsidR="00697BE2">
        <w:rPr>
          <w:lang w:val="en-US"/>
        </w:rPr>
        <w:t xml:space="preserve"> been removed</w:t>
      </w:r>
      <w:r w:rsidR="00AF39FD">
        <w:rPr>
          <w:lang w:val="en-US"/>
        </w:rPr>
        <w:t>, only one set of requirements will be needed</w:t>
      </w:r>
      <w:r w:rsidR="00750AFE">
        <w:rPr>
          <w:lang w:val="en-US"/>
        </w:rPr>
        <w:t xml:space="preserve"> for said configuration</w:t>
      </w:r>
      <w:r w:rsidR="00AF39FD">
        <w:rPr>
          <w:lang w:val="en-US"/>
        </w:rPr>
        <w:t>.</w:t>
      </w:r>
    </w:p>
    <w:p w14:paraId="020BECAA" w14:textId="2115B5BD" w:rsidR="00750AFE" w:rsidRDefault="00750AFE" w:rsidP="00C65EBA">
      <w:pPr>
        <w:rPr>
          <w:lang w:val="en-US"/>
        </w:rPr>
      </w:pPr>
      <w:r>
        <w:rPr>
          <w:lang w:val="en-US"/>
        </w:rPr>
        <w:t xml:space="preserve">In some </w:t>
      </w:r>
      <w:r w:rsidR="00D96B32">
        <w:rPr>
          <w:lang w:val="en-US"/>
        </w:rPr>
        <w:t>cases,</w:t>
      </w:r>
      <w:r>
        <w:rPr>
          <w:lang w:val="en-US"/>
        </w:rPr>
        <w:t xml:space="preserve"> </w:t>
      </w:r>
      <w:r w:rsidR="003D359A">
        <w:rPr>
          <w:lang w:val="en-US"/>
        </w:rPr>
        <w:t>with higher than 2.5dB span</w:t>
      </w:r>
      <w:r w:rsidR="00697BE2">
        <w:rPr>
          <w:lang w:val="en-US"/>
        </w:rPr>
        <w:t xml:space="preserve"> even after a reasonable number of outliers has been removed</w:t>
      </w:r>
      <w:r w:rsidR="003D359A">
        <w:rPr>
          <w:lang w:val="en-US"/>
        </w:rPr>
        <w:t xml:space="preserve">, agreements </w:t>
      </w:r>
      <w:r w:rsidR="00EF0AF2">
        <w:rPr>
          <w:lang w:val="en-US"/>
        </w:rPr>
        <w:t>have</w:t>
      </w:r>
      <w:r w:rsidR="003D359A">
        <w:rPr>
          <w:lang w:val="en-US"/>
        </w:rPr>
        <w:t xml:space="preserve"> been made</w:t>
      </w:r>
      <w:r w:rsidR="00EF0AF2">
        <w:rPr>
          <w:lang w:val="en-US"/>
        </w:rPr>
        <w:t xml:space="preserve"> in earlier </w:t>
      </w:r>
      <w:r w:rsidR="00C55315">
        <w:rPr>
          <w:lang w:val="en-US"/>
        </w:rPr>
        <w:t>topics</w:t>
      </w:r>
      <w:r w:rsidR="003D359A">
        <w:rPr>
          <w:lang w:val="en-US"/>
        </w:rPr>
        <w:t xml:space="preserve"> to increase the margin added to the </w:t>
      </w:r>
      <w:r w:rsidR="00E7205D">
        <w:rPr>
          <w:lang w:val="en-US"/>
        </w:rPr>
        <w:t xml:space="preserve">provided impaired simulation results to adjust for the higher span. We are not in </w:t>
      </w:r>
      <w:proofErr w:type="spellStart"/>
      <w:r w:rsidR="00E7205D">
        <w:rPr>
          <w:lang w:val="en-US"/>
        </w:rPr>
        <w:t>favour</w:t>
      </w:r>
      <w:proofErr w:type="spellEnd"/>
      <w:r w:rsidR="00E7205D">
        <w:rPr>
          <w:lang w:val="en-US"/>
        </w:rPr>
        <w:t xml:space="preserve"> of using </w:t>
      </w:r>
      <w:r w:rsidR="001D26D0">
        <w:rPr>
          <w:lang w:val="en-US"/>
        </w:rPr>
        <w:t xml:space="preserve">such an approach to secure only one set of requirements </w:t>
      </w:r>
      <w:r w:rsidR="000F5F4A">
        <w:rPr>
          <w:lang w:val="en-US"/>
        </w:rPr>
        <w:t xml:space="preserve">as it will </w:t>
      </w:r>
      <w:r w:rsidR="006A406F">
        <w:rPr>
          <w:lang w:val="en-US"/>
        </w:rPr>
        <w:t>result in less restrictive requirements for the baseline receiver.</w:t>
      </w:r>
    </w:p>
    <w:p w14:paraId="29DB53AE" w14:textId="3BA07C1B" w:rsidR="00AF3E4A" w:rsidRDefault="00AF3E4A" w:rsidP="00C65EBA">
      <w:pPr>
        <w:rPr>
          <w:lang w:val="en-US"/>
        </w:rPr>
      </w:pPr>
    </w:p>
    <w:p w14:paraId="6AD94854" w14:textId="1A90673E" w:rsidR="006F315F" w:rsidRDefault="006F315F" w:rsidP="00C65EBA">
      <w:pPr>
        <w:rPr>
          <w:lang w:val="en-US"/>
        </w:rPr>
      </w:pPr>
      <w:r>
        <w:rPr>
          <w:lang w:val="en-US"/>
        </w:rPr>
        <w:t>This leads us to the following observations and proposals:</w:t>
      </w:r>
    </w:p>
    <w:p w14:paraId="00CC2EDA" w14:textId="74FC0049" w:rsidR="005D0AF8" w:rsidRPr="00026859" w:rsidRDefault="00CB729E" w:rsidP="00F55C39">
      <w:pPr>
        <w:pStyle w:val="RAN4observation0"/>
        <w:rPr>
          <w:lang w:val="en-US"/>
        </w:rPr>
      </w:pPr>
      <w:r w:rsidRPr="00026859">
        <w:rPr>
          <w:lang w:val="en-US"/>
        </w:rPr>
        <w:t xml:space="preserve">If the span after removing a reasonable number of outliers </w:t>
      </w:r>
      <w:r w:rsidR="00C55315">
        <w:rPr>
          <w:lang w:val="en-US"/>
        </w:rPr>
        <w:t>is</w:t>
      </w:r>
      <w:r w:rsidRPr="00026859">
        <w:rPr>
          <w:lang w:val="en-US"/>
        </w:rPr>
        <w:t xml:space="preserve"> &lt;=2.5dB, only one set of requirements can be defined to cover </w:t>
      </w:r>
      <w:r w:rsidR="005D0AF8" w:rsidRPr="00026859">
        <w:rPr>
          <w:lang w:val="en-US"/>
        </w:rPr>
        <w:t>both receivers.</w:t>
      </w:r>
      <w:r w:rsidR="00026859">
        <w:rPr>
          <w:lang w:val="en-US"/>
        </w:rPr>
        <w:t xml:space="preserve"> </w:t>
      </w:r>
      <w:r w:rsidR="005D0AF8" w:rsidRPr="00026859">
        <w:rPr>
          <w:lang w:val="en-US"/>
        </w:rPr>
        <w:t>If the span after removing a reasonable number of outlie</w:t>
      </w:r>
      <w:r w:rsidR="00E26F2B" w:rsidRPr="00026859">
        <w:rPr>
          <w:lang w:val="en-US"/>
        </w:rPr>
        <w:t>r</w:t>
      </w:r>
      <w:r w:rsidR="005D0AF8" w:rsidRPr="00026859">
        <w:rPr>
          <w:lang w:val="en-US"/>
        </w:rPr>
        <w:t xml:space="preserve">s </w:t>
      </w:r>
      <w:r w:rsidR="00C55315" w:rsidRPr="00026859">
        <w:rPr>
          <w:lang w:val="en-US"/>
        </w:rPr>
        <w:t>is</w:t>
      </w:r>
      <w:r w:rsidR="005D0AF8" w:rsidRPr="00026859">
        <w:rPr>
          <w:lang w:val="en-US"/>
        </w:rPr>
        <w:t xml:space="preserve"> &gt;2.5dB it shall be considered to define two sets of requirements.</w:t>
      </w:r>
    </w:p>
    <w:p w14:paraId="13C3C93B" w14:textId="6503EF64" w:rsidR="00FA69AE" w:rsidRPr="00FA69AE" w:rsidRDefault="00FA69AE" w:rsidP="00FA69AE">
      <w:pPr>
        <w:pStyle w:val="RAN4proposal"/>
        <w:rPr>
          <w:lang w:val="en-US"/>
        </w:rPr>
      </w:pPr>
      <w:r>
        <w:rPr>
          <w:lang w:val="en-US"/>
        </w:rPr>
        <w:t xml:space="preserve">Set the criteria for defining two sets of requirements </w:t>
      </w:r>
      <w:r w:rsidR="00E26F2B">
        <w:rPr>
          <w:lang w:val="en-US"/>
        </w:rPr>
        <w:t>as: If the span after removing a reasonable number or outliers (</w:t>
      </w:r>
      <w:r w:rsidR="00033B6D">
        <w:rPr>
          <w:lang w:val="en-US"/>
        </w:rPr>
        <w:t xml:space="preserve">at least 5 results should be left) is </w:t>
      </w:r>
      <w:r w:rsidR="00774FDF">
        <w:rPr>
          <w:lang w:val="en-US"/>
        </w:rPr>
        <w:t>&gt;2.5dB, define two sets of requirements. The evaluation of the span shall be done for each configuration agreed</w:t>
      </w:r>
      <w:r w:rsidR="00026859">
        <w:rPr>
          <w:lang w:val="en-US"/>
        </w:rPr>
        <w:t xml:space="preserve"> for requirement definition.</w:t>
      </w:r>
    </w:p>
    <w:p w14:paraId="0594110E" w14:textId="77777777" w:rsidR="001F279C" w:rsidRDefault="001F279C" w:rsidP="00C65EBA">
      <w:pPr>
        <w:rPr>
          <w:lang w:val="en-US"/>
        </w:rPr>
      </w:pPr>
    </w:p>
    <w:p w14:paraId="20DEE1D4" w14:textId="4298DF00" w:rsidR="00A81D58" w:rsidRDefault="00133580" w:rsidP="00C65EBA">
      <w:pPr>
        <w:rPr>
          <w:lang w:val="en-US"/>
        </w:rPr>
      </w:pPr>
      <w:r>
        <w:rPr>
          <w:lang w:val="en-US"/>
        </w:rPr>
        <w:t xml:space="preserve">In case it is decided to define two set of requirements, the current definition of baseline and simplified receiver in 38.101-4 </w:t>
      </w:r>
      <w:r>
        <w:rPr>
          <w:lang w:val="en-US"/>
        </w:rPr>
        <w:fldChar w:fldCharType="begin"/>
      </w:r>
      <w:r>
        <w:rPr>
          <w:lang w:val="en-US"/>
        </w:rPr>
        <w:instrText xml:space="preserve"> REF _Ref179200793 \r \h </w:instrText>
      </w:r>
      <w:r>
        <w:rPr>
          <w:lang w:val="en-US"/>
        </w:rPr>
      </w:r>
      <w:r>
        <w:rPr>
          <w:lang w:val="en-US"/>
        </w:rPr>
        <w:fldChar w:fldCharType="separate"/>
      </w:r>
      <w:r>
        <w:rPr>
          <w:lang w:val="en-US"/>
        </w:rPr>
        <w:t>[3]</w:t>
      </w:r>
      <w:r>
        <w:rPr>
          <w:lang w:val="en-US"/>
        </w:rPr>
        <w:fldChar w:fldCharType="end"/>
      </w:r>
      <w:r>
        <w:rPr>
          <w:lang w:val="en-US"/>
        </w:rPr>
        <w:t xml:space="preserve"> cannot be used as it is written for SU-MIMO configuration only:</w:t>
      </w:r>
    </w:p>
    <w:tbl>
      <w:tblPr>
        <w:tblStyle w:val="TableGrid"/>
        <w:tblW w:w="4750" w:type="pct"/>
        <w:jc w:val="center"/>
        <w:tblLook w:val="04A0" w:firstRow="1" w:lastRow="0" w:firstColumn="1" w:lastColumn="0" w:noHBand="0" w:noVBand="1"/>
      </w:tblPr>
      <w:tblGrid>
        <w:gridCol w:w="9136"/>
      </w:tblGrid>
      <w:tr w:rsidR="00133580" w:rsidRPr="004D075C" w14:paraId="66BD8333" w14:textId="77777777" w:rsidTr="00133580">
        <w:trPr>
          <w:jc w:val="center"/>
        </w:trPr>
        <w:tc>
          <w:tcPr>
            <w:tcW w:w="9136" w:type="dxa"/>
          </w:tcPr>
          <w:p w14:paraId="4FF59D6E" w14:textId="77777777" w:rsidR="00133580" w:rsidRDefault="00CC5EC6" w:rsidP="00CC5EC6">
            <w:pPr>
              <w:overflowPunct w:val="0"/>
              <w:autoSpaceDE w:val="0"/>
              <w:autoSpaceDN w:val="0"/>
              <w:adjustRightInd w:val="0"/>
              <w:spacing w:after="120"/>
              <w:textAlignment w:val="baseline"/>
              <w:rPr>
                <w:lang w:val="en-US"/>
              </w:rPr>
            </w:pPr>
            <w:r w:rsidRPr="00CC5EC6">
              <w:rPr>
                <w:b/>
                <w:bCs/>
                <w:lang w:val="en-US"/>
              </w:rPr>
              <w:t xml:space="preserve">Baseline SU-MIMO 8Rx Receiver: </w:t>
            </w:r>
            <w:r w:rsidRPr="00CC5EC6">
              <w:rPr>
                <w:lang w:val="en-US"/>
              </w:rPr>
              <w:t>8Rx receivers for SU-MIMO transmissions with support of up to 8 layers with joint 8Rx MIMO detector.</w:t>
            </w:r>
          </w:p>
          <w:p w14:paraId="1A41BB5C" w14:textId="65820D95" w:rsidR="00CC5EC6" w:rsidRPr="00CC5EC6" w:rsidRDefault="00091630" w:rsidP="00091630">
            <w:pPr>
              <w:overflowPunct w:val="0"/>
              <w:autoSpaceDE w:val="0"/>
              <w:autoSpaceDN w:val="0"/>
              <w:adjustRightInd w:val="0"/>
              <w:spacing w:after="120"/>
              <w:textAlignment w:val="baseline"/>
              <w:rPr>
                <w:b/>
                <w:bCs/>
                <w:lang w:val="en-US"/>
              </w:rPr>
            </w:pPr>
            <w:r w:rsidRPr="00091630">
              <w:rPr>
                <w:b/>
                <w:bCs/>
                <w:lang w:val="en-US"/>
              </w:rPr>
              <w:t xml:space="preserve">Simplified SU-MIMO 8Rx Receiver: </w:t>
            </w:r>
            <w:r w:rsidRPr="00091630">
              <w:rPr>
                <w:lang w:val="en-US"/>
              </w:rPr>
              <w:t>8Rx receivers for SU-MIMO transmissions with support of only up to 4 layers with two joint 4Rx MIMO detectors.</w:t>
            </w:r>
          </w:p>
        </w:tc>
      </w:tr>
    </w:tbl>
    <w:p w14:paraId="0F5F2002" w14:textId="3AC1E35E" w:rsidR="00133580" w:rsidRPr="004D075C" w:rsidRDefault="00091630" w:rsidP="00133580">
      <w:pPr>
        <w:rPr>
          <w:lang w:val="en-US"/>
        </w:rPr>
      </w:pPr>
      <w:r>
        <w:rPr>
          <w:lang w:val="en-US"/>
        </w:rPr>
        <w:t xml:space="preserve">We therefor propose that in Rel.19 the definition </w:t>
      </w:r>
      <w:r w:rsidR="00D104CF">
        <w:rPr>
          <w:lang w:val="en-US"/>
        </w:rPr>
        <w:t xml:space="preserve">shall be changed to be more generic to </w:t>
      </w:r>
      <w:r w:rsidR="000E46FB">
        <w:rPr>
          <w:lang w:val="en-US"/>
        </w:rPr>
        <w:t xml:space="preserve">also </w:t>
      </w:r>
      <w:r w:rsidR="00D104CF">
        <w:rPr>
          <w:lang w:val="en-US"/>
        </w:rPr>
        <w:t xml:space="preserve">cover the interference cases discussed in </w:t>
      </w:r>
      <w:r w:rsidR="001629AF">
        <w:rPr>
          <w:lang w:val="en-US"/>
        </w:rPr>
        <w:t>this WID.</w:t>
      </w:r>
    </w:p>
    <w:p w14:paraId="7B1B76DB" w14:textId="3771F919" w:rsidR="00133580" w:rsidRDefault="001629AF" w:rsidP="001629AF">
      <w:pPr>
        <w:pStyle w:val="RAN4observation0"/>
        <w:rPr>
          <w:lang w:val="en-US"/>
        </w:rPr>
      </w:pPr>
      <w:r>
        <w:rPr>
          <w:lang w:val="en-US"/>
        </w:rPr>
        <w:t xml:space="preserve">The existing definition of baseline and simplified receivers in 38.101-4 is focused on SU-MIMO configuration. This needs to be changed to also cover </w:t>
      </w:r>
      <w:r w:rsidR="00254F58">
        <w:rPr>
          <w:lang w:val="en-US"/>
        </w:rPr>
        <w:t xml:space="preserve">the discussed </w:t>
      </w:r>
      <w:r w:rsidR="00857612">
        <w:rPr>
          <w:lang w:val="en-US"/>
        </w:rPr>
        <w:t>interference cases.</w:t>
      </w:r>
    </w:p>
    <w:p w14:paraId="152819E3" w14:textId="58ED4E2B" w:rsidR="006819AF" w:rsidRPr="006819AF" w:rsidRDefault="00107BE4" w:rsidP="006819AF">
      <w:pPr>
        <w:pStyle w:val="RAN4proposal"/>
        <w:rPr>
          <w:lang w:val="en-US"/>
        </w:rPr>
      </w:pPr>
      <w:r w:rsidRPr="006819AF">
        <w:rPr>
          <w:lang w:val="en-US"/>
        </w:rPr>
        <w:t xml:space="preserve">Redefine the simplified and baseline receiver definitions in 38.101-4 section </w:t>
      </w:r>
      <w:r w:rsidR="006819AF" w:rsidRPr="006819AF">
        <w:rPr>
          <w:lang w:val="en-US"/>
        </w:rPr>
        <w:t>3.1 to the following:</w:t>
      </w:r>
      <w:r w:rsidR="006819AF">
        <w:rPr>
          <w:lang w:val="en-US"/>
        </w:rPr>
        <w:br/>
        <w:t xml:space="preserve">- </w:t>
      </w:r>
      <w:r w:rsidR="006819AF" w:rsidRPr="006819AF">
        <w:rPr>
          <w:bCs/>
          <w:lang w:val="en-US"/>
        </w:rPr>
        <w:t xml:space="preserve">Baseline 8Rx Receiver: </w:t>
      </w:r>
      <w:r w:rsidR="006819AF" w:rsidRPr="006819AF">
        <w:rPr>
          <w:lang w:val="en-US"/>
        </w:rPr>
        <w:t>8Rx receivers for MIMO transmissions with support of up to 8 layers with joint 8Rx MIMO detector.</w:t>
      </w:r>
      <w:r w:rsidR="006819AF">
        <w:rPr>
          <w:lang w:val="en-US"/>
        </w:rPr>
        <w:br/>
      </w:r>
      <w:r w:rsidR="006819AF">
        <w:rPr>
          <w:bCs/>
          <w:lang w:val="en-US"/>
        </w:rPr>
        <w:t xml:space="preserve">- </w:t>
      </w:r>
      <w:r w:rsidR="006819AF" w:rsidRPr="00091630">
        <w:rPr>
          <w:bCs/>
          <w:lang w:val="en-US"/>
        </w:rPr>
        <w:t xml:space="preserve">Simplified 8Rx Receiver: </w:t>
      </w:r>
      <w:r w:rsidR="006819AF" w:rsidRPr="00091630">
        <w:rPr>
          <w:lang w:val="en-US"/>
        </w:rPr>
        <w:t>8Rx receivers for MIMO transmissions with support of only up to 4 layers with two joint 4Rx MIMO detectors.</w:t>
      </w:r>
    </w:p>
    <w:p w14:paraId="513DF166" w14:textId="77777777" w:rsidR="00A81D58" w:rsidRDefault="00A81D58" w:rsidP="00C65EBA">
      <w:pPr>
        <w:rPr>
          <w:lang w:val="en-US"/>
        </w:rPr>
      </w:pPr>
    </w:p>
    <w:p w14:paraId="721F0CD6" w14:textId="3FE50945" w:rsidR="00C65EBA" w:rsidRDefault="00C65EBA" w:rsidP="00C65EBA">
      <w:pPr>
        <w:pStyle w:val="RAN4H2"/>
        <w:rPr>
          <w:lang w:val="en-US"/>
        </w:rPr>
      </w:pPr>
      <w:r w:rsidRPr="00C65EBA">
        <w:t>PDSCH requirements with inter cell interference</w:t>
      </w:r>
    </w:p>
    <w:p w14:paraId="78CE4E87" w14:textId="77777777" w:rsidR="000E4C3B" w:rsidRPr="00BC5FF3" w:rsidRDefault="000E4C3B" w:rsidP="000E4C3B">
      <w:pPr>
        <w:pStyle w:val="RAN4H3"/>
      </w:pPr>
      <w:r w:rsidRPr="00BC5FF3">
        <w:t>Propagation conditions</w:t>
      </w:r>
    </w:p>
    <w:p w14:paraId="61068BC9" w14:textId="3F616F95" w:rsidR="00394E0D" w:rsidRPr="004D075C" w:rsidRDefault="00942783" w:rsidP="00394E0D">
      <w:r>
        <w:t>In RAN4#11</w:t>
      </w:r>
      <w:r w:rsidR="00B22DA8">
        <w:t xml:space="preserve">2bis a starting point was agreed for the propagation conditions (see </w:t>
      </w:r>
      <w:r w:rsidR="00B22DA8">
        <w:fldChar w:fldCharType="begin"/>
      </w:r>
      <w:r w:rsidR="00B22DA8">
        <w:instrText xml:space="preserve"> REF _Ref181618269 \r \h </w:instrText>
      </w:r>
      <w:r w:rsidR="00B22DA8">
        <w:fldChar w:fldCharType="separate"/>
      </w:r>
      <w:r w:rsidR="00B22DA8">
        <w:t>[1]</w:t>
      </w:r>
      <w:r w:rsidR="00B22DA8">
        <w:fldChar w:fldCharType="end"/>
      </w:r>
      <w:r w:rsidR="00B22DA8">
        <w:t>):</w:t>
      </w:r>
    </w:p>
    <w:tbl>
      <w:tblPr>
        <w:tblStyle w:val="TableGrid"/>
        <w:tblW w:w="4750" w:type="pct"/>
        <w:jc w:val="center"/>
        <w:tblLook w:val="04A0" w:firstRow="1" w:lastRow="0" w:firstColumn="1" w:lastColumn="0" w:noHBand="0" w:noVBand="1"/>
      </w:tblPr>
      <w:tblGrid>
        <w:gridCol w:w="9136"/>
      </w:tblGrid>
      <w:tr w:rsidR="00394E0D" w:rsidRPr="004D075C" w14:paraId="13F1525D" w14:textId="77777777" w:rsidTr="00C41148">
        <w:trPr>
          <w:jc w:val="center"/>
        </w:trPr>
        <w:tc>
          <w:tcPr>
            <w:tcW w:w="9617" w:type="dxa"/>
          </w:tcPr>
          <w:p w14:paraId="5D5BCCAA" w14:textId="77777777" w:rsidR="00FE54A8" w:rsidRPr="00BC5FF3" w:rsidRDefault="00FE54A8" w:rsidP="00FE54A8">
            <w:pPr>
              <w:rPr>
                <w:b/>
                <w:u w:val="single"/>
                <w:lang w:val="en-US" w:eastAsia="ko-KR"/>
              </w:rPr>
            </w:pPr>
            <w:r w:rsidRPr="00BC5FF3">
              <w:rPr>
                <w:b/>
                <w:u w:val="single"/>
                <w:lang w:val="en-US" w:eastAsia="ko-KR"/>
              </w:rPr>
              <w:t>Propagation conditions</w:t>
            </w:r>
          </w:p>
          <w:p w14:paraId="25C77A63" w14:textId="77777777" w:rsidR="00FE54A8" w:rsidRPr="00BC5FF3" w:rsidRDefault="00FE54A8" w:rsidP="00FE54A8">
            <w:pPr>
              <w:spacing w:after="120"/>
              <w:rPr>
                <w:szCs w:val="24"/>
                <w:lang w:val="en-US" w:eastAsia="zh-CN"/>
              </w:rPr>
            </w:pPr>
            <w:r>
              <w:rPr>
                <w:szCs w:val="24"/>
                <w:lang w:val="en-US" w:eastAsia="zh-CN"/>
              </w:rPr>
              <w:t>Agreement</w:t>
            </w:r>
            <w:r w:rsidRPr="00BC5FF3">
              <w:rPr>
                <w:szCs w:val="24"/>
                <w:lang w:val="en-US" w:eastAsia="zh-CN"/>
              </w:rPr>
              <w:t>:</w:t>
            </w:r>
          </w:p>
          <w:p w14:paraId="70AEFFA1" w14:textId="77777777" w:rsidR="00FE54A8" w:rsidRPr="00BC5FF3" w:rsidRDefault="00FE54A8" w:rsidP="00FE54A8">
            <w:pPr>
              <w:spacing w:after="120"/>
              <w:rPr>
                <w:szCs w:val="24"/>
                <w:lang w:val="en-US" w:eastAsia="zh-CN"/>
              </w:rPr>
            </w:pPr>
            <w:r w:rsidRPr="00BC5FF3">
              <w:rPr>
                <w:szCs w:val="24"/>
                <w:lang w:val="en-US" w:eastAsia="zh-CN"/>
              </w:rPr>
              <w:tab/>
              <w:t>As a starting point, use:</w:t>
            </w:r>
          </w:p>
          <w:p w14:paraId="0491B143" w14:textId="77777777" w:rsidR="00FE54A8" w:rsidRPr="00BC5FF3" w:rsidRDefault="00FE54A8" w:rsidP="00871A61">
            <w:pPr>
              <w:pStyle w:val="ListParagraph"/>
              <w:numPr>
                <w:ilvl w:val="0"/>
                <w:numId w:val="10"/>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TDLC300-100 for 2 interfering cells with rank 1 (</w:t>
            </w:r>
            <w:proofErr w:type="spellStart"/>
            <w:r w:rsidRPr="00BC5FF3">
              <w:rPr>
                <w:szCs w:val="24"/>
                <w:lang w:val="en-US" w:eastAsia="zh-CN"/>
              </w:rPr>
              <w:t>HomNet</w:t>
            </w:r>
            <w:proofErr w:type="spellEnd"/>
            <w:r w:rsidRPr="00BC5FF3">
              <w:rPr>
                <w:szCs w:val="24"/>
                <w:lang w:val="en-US" w:eastAsia="zh-CN"/>
              </w:rPr>
              <w:t>)</w:t>
            </w:r>
          </w:p>
          <w:p w14:paraId="644A0EDC" w14:textId="77777777" w:rsidR="00FE54A8" w:rsidRPr="00BC5FF3" w:rsidRDefault="00FE54A8" w:rsidP="00871A61">
            <w:pPr>
              <w:pStyle w:val="ListParagraph"/>
              <w:numPr>
                <w:ilvl w:val="0"/>
                <w:numId w:val="10"/>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TDLA30-10 for all other configurations.</w:t>
            </w:r>
          </w:p>
          <w:p w14:paraId="532D826C" w14:textId="77777777" w:rsidR="00394E0D" w:rsidRPr="004D075C" w:rsidRDefault="00394E0D" w:rsidP="00C41148">
            <w:pPr>
              <w:widowControl w:val="0"/>
              <w:tabs>
                <w:tab w:val="left" w:pos="484"/>
                <w:tab w:val="left" w:pos="709"/>
                <w:tab w:val="left" w:pos="1440"/>
                <w:tab w:val="left" w:pos="1701"/>
              </w:tabs>
              <w:snapToGrid w:val="0"/>
              <w:spacing w:before="60" w:after="60" w:line="276" w:lineRule="auto"/>
              <w:rPr>
                <w:lang w:val="en-US"/>
              </w:rPr>
            </w:pPr>
          </w:p>
        </w:tc>
      </w:tr>
    </w:tbl>
    <w:p w14:paraId="2BF16731" w14:textId="5FB33337" w:rsidR="00394E0D" w:rsidRDefault="009A233C" w:rsidP="00394E0D">
      <w:pPr>
        <w:rPr>
          <w:lang w:val="en-US"/>
        </w:rPr>
      </w:pPr>
      <w:r>
        <w:rPr>
          <w:lang w:val="en-US"/>
        </w:rPr>
        <w:t>As all our initial simulation results (see</w:t>
      </w:r>
      <w:r w:rsidR="00DF61AD">
        <w:rPr>
          <w:lang w:val="en-US"/>
        </w:rPr>
        <w:t xml:space="preserve"> </w:t>
      </w:r>
      <w:r w:rsidR="00DF61AD">
        <w:rPr>
          <w:lang w:val="en-US"/>
        </w:rPr>
        <w:fldChar w:fldCharType="begin"/>
      </w:r>
      <w:r w:rsidR="00DF61AD">
        <w:rPr>
          <w:lang w:val="en-US"/>
        </w:rPr>
        <w:instrText xml:space="preserve"> REF _Ref181624181 \r \h </w:instrText>
      </w:r>
      <w:r w:rsidR="00DF61AD">
        <w:rPr>
          <w:lang w:val="en-US"/>
        </w:rPr>
      </w:r>
      <w:r w:rsidR="00DF61AD">
        <w:rPr>
          <w:lang w:val="en-US"/>
        </w:rPr>
        <w:fldChar w:fldCharType="separate"/>
      </w:r>
      <w:r w:rsidR="00DF61AD">
        <w:rPr>
          <w:lang w:val="en-US"/>
        </w:rPr>
        <w:t>[5]</w:t>
      </w:r>
      <w:r w:rsidR="00DF61AD">
        <w:rPr>
          <w:lang w:val="en-US"/>
        </w:rPr>
        <w:fldChar w:fldCharType="end"/>
      </w:r>
      <w:r w:rsidR="00DF61AD">
        <w:rPr>
          <w:lang w:val="en-US"/>
        </w:rPr>
        <w:t xml:space="preserve">) show it is feasible to define requirements with the </w:t>
      </w:r>
      <w:r w:rsidR="001D7E81">
        <w:rPr>
          <w:lang w:val="en-US"/>
        </w:rPr>
        <w:t>agreed configuration above, hence we support to continue the evaluation</w:t>
      </w:r>
      <w:r w:rsidR="006A0ED8">
        <w:rPr>
          <w:lang w:val="en-US"/>
        </w:rPr>
        <w:t xml:space="preserve"> with the agreed configuration.</w:t>
      </w:r>
    </w:p>
    <w:p w14:paraId="112689A1" w14:textId="5C0D206A" w:rsidR="006A0ED8" w:rsidRDefault="009969E7" w:rsidP="009969E7">
      <w:pPr>
        <w:pStyle w:val="RAN4observation0"/>
        <w:rPr>
          <w:lang w:val="en-US"/>
        </w:rPr>
      </w:pPr>
      <w:r>
        <w:rPr>
          <w:lang w:val="en-US"/>
        </w:rPr>
        <w:lastRenderedPageBreak/>
        <w:t>Our simulation results show it is feasible to define requirements using the agreed starting point from RAN4#112bis.</w:t>
      </w:r>
    </w:p>
    <w:p w14:paraId="767E33C8" w14:textId="53B49D1E" w:rsidR="00E8676D" w:rsidRPr="00E8676D" w:rsidRDefault="009969E7" w:rsidP="00216B70">
      <w:pPr>
        <w:pStyle w:val="RAN4proposal"/>
        <w:rPr>
          <w:lang w:val="en-US"/>
        </w:rPr>
      </w:pPr>
      <w:r w:rsidRPr="00E8676D">
        <w:rPr>
          <w:lang w:val="en-US"/>
        </w:rPr>
        <w:t xml:space="preserve">Define </w:t>
      </w:r>
      <w:r w:rsidR="00E8676D" w:rsidRPr="00E8676D">
        <w:rPr>
          <w:lang w:val="en-US"/>
        </w:rPr>
        <w:t>PDSCH requirements with inter-cell interference using the following:</w:t>
      </w:r>
      <w:r w:rsidR="00E8676D" w:rsidRPr="00E8676D">
        <w:rPr>
          <w:lang w:val="en-US"/>
        </w:rPr>
        <w:br/>
      </w:r>
      <w:r w:rsidR="00E8676D">
        <w:rPr>
          <w:lang w:val="en-US"/>
        </w:rPr>
        <w:t xml:space="preserve">- </w:t>
      </w:r>
      <w:r w:rsidR="00E8676D" w:rsidRPr="00E8676D">
        <w:rPr>
          <w:lang w:val="en-US"/>
        </w:rPr>
        <w:t>TDLC300-100 for 2 interfering cells with rank 1 (</w:t>
      </w:r>
      <w:proofErr w:type="spellStart"/>
      <w:r w:rsidR="00E8676D" w:rsidRPr="00E8676D">
        <w:rPr>
          <w:lang w:val="en-US"/>
        </w:rPr>
        <w:t>HomNet</w:t>
      </w:r>
      <w:proofErr w:type="spellEnd"/>
      <w:r w:rsidR="00E8676D" w:rsidRPr="00E8676D">
        <w:rPr>
          <w:lang w:val="en-US"/>
        </w:rPr>
        <w:t>)</w:t>
      </w:r>
      <w:r w:rsidR="00E8676D" w:rsidRPr="00E8676D">
        <w:rPr>
          <w:lang w:val="en-US"/>
        </w:rPr>
        <w:br/>
      </w:r>
      <w:r w:rsidR="00E8676D">
        <w:rPr>
          <w:lang w:val="en-US"/>
        </w:rPr>
        <w:t xml:space="preserve">- </w:t>
      </w:r>
      <w:r w:rsidR="00E8676D" w:rsidRPr="00E8676D">
        <w:rPr>
          <w:lang w:val="en-US"/>
        </w:rPr>
        <w:t>TDLA30-10 for all other configurations.</w:t>
      </w:r>
    </w:p>
    <w:p w14:paraId="0E3D25C2" w14:textId="77777777" w:rsidR="00B22DA8" w:rsidRPr="004D075C" w:rsidRDefault="00B22DA8" w:rsidP="00394E0D">
      <w:pPr>
        <w:rPr>
          <w:lang w:val="en-US"/>
        </w:rPr>
      </w:pPr>
    </w:p>
    <w:p w14:paraId="4FEF3C12" w14:textId="77777777" w:rsidR="000E4C3B" w:rsidRPr="00BC5FF3" w:rsidRDefault="000E4C3B" w:rsidP="000E4C3B">
      <w:pPr>
        <w:pStyle w:val="RAN4H3"/>
      </w:pPr>
      <w:r w:rsidRPr="00BC5FF3">
        <w:t>Rank of serving cell</w:t>
      </w:r>
    </w:p>
    <w:p w14:paraId="67109F7C" w14:textId="79CEEBEF" w:rsidR="00394E0D" w:rsidRPr="004D075C" w:rsidRDefault="003D536E" w:rsidP="00394E0D">
      <w:r>
        <w:t xml:space="preserve">In RAN4#112bis it was agreed to evaluate rank 1,2 and 4 in the initial analysis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394E0D" w:rsidRPr="004D075C" w14:paraId="7654557B" w14:textId="77777777" w:rsidTr="00C41148">
        <w:trPr>
          <w:jc w:val="center"/>
        </w:trPr>
        <w:tc>
          <w:tcPr>
            <w:tcW w:w="9617" w:type="dxa"/>
          </w:tcPr>
          <w:p w14:paraId="25C2E8AA" w14:textId="77777777" w:rsidR="00B05950" w:rsidRPr="00BC5FF3" w:rsidRDefault="00B05950" w:rsidP="00B05950">
            <w:pPr>
              <w:rPr>
                <w:b/>
                <w:u w:val="single"/>
                <w:lang w:val="en-US" w:eastAsia="ko-KR"/>
              </w:rPr>
            </w:pPr>
            <w:r w:rsidRPr="00BC5FF3">
              <w:rPr>
                <w:b/>
                <w:u w:val="single"/>
                <w:lang w:val="en-US" w:eastAsia="ko-KR"/>
              </w:rPr>
              <w:t>Rank of serving cell</w:t>
            </w:r>
          </w:p>
          <w:p w14:paraId="416479E1" w14:textId="77777777" w:rsidR="00B05950" w:rsidRPr="00BC5FF3" w:rsidRDefault="00B05950" w:rsidP="00B05950">
            <w:pPr>
              <w:rPr>
                <w:bCs/>
                <w:lang w:val="en-US" w:eastAsia="ko-KR"/>
              </w:rPr>
            </w:pPr>
            <w:r>
              <w:rPr>
                <w:bCs/>
                <w:lang w:val="en-US" w:eastAsia="ko-KR"/>
              </w:rPr>
              <w:t>Agreement</w:t>
            </w:r>
          </w:p>
          <w:p w14:paraId="46A48873" w14:textId="77777777" w:rsidR="00B05950" w:rsidRPr="00BC5FF3" w:rsidRDefault="00B05950" w:rsidP="00871A61">
            <w:pPr>
              <w:pStyle w:val="ListParagraph"/>
              <w:numPr>
                <w:ilvl w:val="0"/>
                <w:numId w:val="11"/>
              </w:numPr>
              <w:overflowPunct w:val="0"/>
              <w:autoSpaceDE w:val="0"/>
              <w:autoSpaceDN w:val="0"/>
              <w:adjustRightInd w:val="0"/>
              <w:spacing w:after="180"/>
              <w:contextualSpacing w:val="0"/>
              <w:textAlignment w:val="baseline"/>
              <w:rPr>
                <w:bCs/>
                <w:lang w:val="en-US" w:eastAsia="ko-KR"/>
              </w:rPr>
            </w:pPr>
            <w:r w:rsidRPr="00BC5FF3">
              <w:rPr>
                <w:bCs/>
                <w:lang w:val="en-US" w:eastAsia="ko-KR"/>
              </w:rPr>
              <w:t xml:space="preserve">Evaluate rank 1,2 &amp; 4 in initial simulation analysis. </w:t>
            </w:r>
          </w:p>
          <w:p w14:paraId="31138A35" w14:textId="77777777" w:rsidR="00B05950" w:rsidRPr="00BC5FF3" w:rsidRDefault="00B05950" w:rsidP="00871A61">
            <w:pPr>
              <w:pStyle w:val="ListParagraph"/>
              <w:numPr>
                <w:ilvl w:val="0"/>
                <w:numId w:val="11"/>
              </w:numPr>
              <w:overflowPunct w:val="0"/>
              <w:autoSpaceDE w:val="0"/>
              <w:autoSpaceDN w:val="0"/>
              <w:adjustRightInd w:val="0"/>
              <w:spacing w:after="180"/>
              <w:contextualSpacing w:val="0"/>
              <w:textAlignment w:val="baseline"/>
              <w:rPr>
                <w:bCs/>
                <w:lang w:val="en-US" w:eastAsia="ko-KR"/>
              </w:rPr>
            </w:pPr>
            <w:r w:rsidRPr="00BC5FF3">
              <w:rPr>
                <w:bCs/>
                <w:lang w:val="en-US" w:eastAsia="ko-KR"/>
              </w:rPr>
              <w:t xml:space="preserve">TBD: Down-selection for requirement definition. </w:t>
            </w:r>
          </w:p>
          <w:p w14:paraId="03C34C57" w14:textId="77777777" w:rsidR="00394E0D" w:rsidRPr="004D075C" w:rsidRDefault="00394E0D" w:rsidP="00C41148">
            <w:pPr>
              <w:widowControl w:val="0"/>
              <w:tabs>
                <w:tab w:val="left" w:pos="484"/>
                <w:tab w:val="left" w:pos="709"/>
                <w:tab w:val="left" w:pos="1440"/>
                <w:tab w:val="left" w:pos="1701"/>
              </w:tabs>
              <w:snapToGrid w:val="0"/>
              <w:spacing w:before="60" w:after="60" w:line="276" w:lineRule="auto"/>
              <w:rPr>
                <w:lang w:val="en-US"/>
              </w:rPr>
            </w:pPr>
          </w:p>
        </w:tc>
      </w:tr>
    </w:tbl>
    <w:p w14:paraId="1C605283" w14:textId="178A2835" w:rsidR="00394E0D" w:rsidRDefault="00F278E5" w:rsidP="00394E0D">
      <w:pPr>
        <w:rPr>
          <w:lang w:val="en-US"/>
        </w:rPr>
      </w:pPr>
      <w:r>
        <w:rPr>
          <w:lang w:val="en-US"/>
        </w:rPr>
        <w:t>Based on our simulation results</w:t>
      </w:r>
      <w:r w:rsidR="00F114EA">
        <w:rPr>
          <w:lang w:val="en-US"/>
        </w:rPr>
        <w:t xml:space="preserve"> (see </w:t>
      </w:r>
      <w:r w:rsidR="00F114EA">
        <w:rPr>
          <w:lang w:val="en-US"/>
        </w:rPr>
        <w:fldChar w:fldCharType="begin"/>
      </w:r>
      <w:r w:rsidR="00F114EA">
        <w:rPr>
          <w:lang w:val="en-US"/>
        </w:rPr>
        <w:instrText xml:space="preserve"> REF _Ref181624181 \r \h </w:instrText>
      </w:r>
      <w:r w:rsidR="00F114EA">
        <w:rPr>
          <w:lang w:val="en-US"/>
        </w:rPr>
      </w:r>
      <w:r w:rsidR="00F114EA">
        <w:rPr>
          <w:lang w:val="en-US"/>
        </w:rPr>
        <w:fldChar w:fldCharType="separate"/>
      </w:r>
      <w:r w:rsidR="00F114EA">
        <w:rPr>
          <w:lang w:val="en-US"/>
        </w:rPr>
        <w:t>[5]</w:t>
      </w:r>
      <w:r w:rsidR="00F114EA">
        <w:rPr>
          <w:lang w:val="en-US"/>
        </w:rPr>
        <w:fldChar w:fldCharType="end"/>
      </w:r>
      <w:r w:rsidR="00F114EA">
        <w:rPr>
          <w:lang w:val="en-US"/>
        </w:rPr>
        <w:t>)</w:t>
      </w:r>
      <w:r>
        <w:rPr>
          <w:lang w:val="en-US"/>
        </w:rPr>
        <w:t xml:space="preserve">, we see it feasible to define requirements for </w:t>
      </w:r>
      <w:r w:rsidR="00BF3A3F">
        <w:rPr>
          <w:lang w:val="en-US"/>
        </w:rPr>
        <w:t xml:space="preserve">rank 1,2 and 4. As </w:t>
      </w:r>
      <w:r w:rsidR="0017350A">
        <w:rPr>
          <w:lang w:val="en-US"/>
        </w:rPr>
        <w:t xml:space="preserve">it is possible for a 8Rx only UE </w:t>
      </w:r>
      <w:r w:rsidR="00832CEE">
        <w:rPr>
          <w:lang w:val="en-US"/>
        </w:rPr>
        <w:t>to exist</w:t>
      </w:r>
      <w:r w:rsidR="00D921F8">
        <w:rPr>
          <w:lang w:val="en-US"/>
        </w:rPr>
        <w:t xml:space="preserve">, we </w:t>
      </w:r>
      <w:r w:rsidR="005351DB">
        <w:rPr>
          <w:lang w:val="en-US"/>
        </w:rPr>
        <w:t xml:space="preserve">believe </w:t>
      </w:r>
      <w:r w:rsidR="0038733B">
        <w:rPr>
          <w:lang w:val="en-US"/>
        </w:rPr>
        <w:t>RAN4</w:t>
      </w:r>
      <w:r w:rsidR="005351DB">
        <w:rPr>
          <w:lang w:val="en-US"/>
        </w:rPr>
        <w:t xml:space="preserve"> should </w:t>
      </w:r>
      <w:r w:rsidR="00C87834">
        <w:rPr>
          <w:lang w:val="en-US"/>
        </w:rPr>
        <w:t xml:space="preserve">not </w:t>
      </w:r>
      <w:r w:rsidR="00D921F8">
        <w:rPr>
          <w:lang w:val="en-US"/>
        </w:rPr>
        <w:t>down</w:t>
      </w:r>
      <w:r w:rsidR="00FC4F2F">
        <w:rPr>
          <w:lang w:val="en-US"/>
        </w:rPr>
        <w:t>-</w:t>
      </w:r>
      <w:r w:rsidR="00D921F8">
        <w:rPr>
          <w:lang w:val="en-US"/>
        </w:rPr>
        <w:t xml:space="preserve">select from the </w:t>
      </w:r>
      <w:r w:rsidR="005351DB">
        <w:rPr>
          <w:lang w:val="en-US"/>
        </w:rPr>
        <w:t xml:space="preserve">current </w:t>
      </w:r>
      <w:r w:rsidR="00481452">
        <w:rPr>
          <w:lang w:val="en-US"/>
        </w:rPr>
        <w:t>evaluated ranks</w:t>
      </w:r>
      <w:r w:rsidR="00FC4F2F">
        <w:rPr>
          <w:lang w:val="en-US"/>
        </w:rPr>
        <w:t xml:space="preserve"> for defining requirements</w:t>
      </w:r>
      <w:r w:rsidR="00481452">
        <w:rPr>
          <w:lang w:val="en-US"/>
        </w:rPr>
        <w:t>.</w:t>
      </w:r>
    </w:p>
    <w:p w14:paraId="00522275" w14:textId="575F7468" w:rsidR="00481452" w:rsidRDefault="00481452" w:rsidP="00481452">
      <w:pPr>
        <w:pStyle w:val="RAN4observation0"/>
        <w:rPr>
          <w:lang w:val="en-US"/>
        </w:rPr>
      </w:pPr>
      <w:r>
        <w:rPr>
          <w:lang w:val="en-US"/>
        </w:rPr>
        <w:t xml:space="preserve">Our simulation results show it feasible to define requirements for rank 1,2 and 4. To cover 8Rx only UEs </w:t>
      </w:r>
      <w:r w:rsidR="007E6E4E">
        <w:rPr>
          <w:lang w:val="en-US"/>
        </w:rPr>
        <w:t>all 3 rank configurations should be used for requirement definition (i.e. no down</w:t>
      </w:r>
      <w:r w:rsidR="00E35521">
        <w:rPr>
          <w:lang w:val="en-US"/>
        </w:rPr>
        <w:t>-</w:t>
      </w:r>
      <w:r w:rsidR="007E6E4E">
        <w:rPr>
          <w:lang w:val="en-US"/>
        </w:rPr>
        <w:t>selection</w:t>
      </w:r>
      <w:r w:rsidR="00E35521">
        <w:rPr>
          <w:lang w:val="en-US"/>
        </w:rPr>
        <w:t xml:space="preserve"> are to be done</w:t>
      </w:r>
      <w:r w:rsidR="007E6E4E">
        <w:rPr>
          <w:lang w:val="en-US"/>
        </w:rPr>
        <w:t>)</w:t>
      </w:r>
    </w:p>
    <w:p w14:paraId="6B5A5A19" w14:textId="1D40CD41" w:rsidR="007E6E4E" w:rsidRPr="007E6E4E" w:rsidRDefault="007E6E4E" w:rsidP="007E6E4E">
      <w:pPr>
        <w:pStyle w:val="RAN4proposal"/>
        <w:rPr>
          <w:lang w:val="en-US"/>
        </w:rPr>
      </w:pPr>
      <w:r>
        <w:rPr>
          <w:lang w:val="en-US"/>
        </w:rPr>
        <w:t xml:space="preserve">Define PDSCH requirements </w:t>
      </w:r>
      <w:r w:rsidR="003D536E">
        <w:rPr>
          <w:lang w:val="en-US"/>
        </w:rPr>
        <w:t>with inter-cell interference using rank 1,</w:t>
      </w:r>
      <w:r w:rsidR="00C10576">
        <w:rPr>
          <w:lang w:val="en-US"/>
        </w:rPr>
        <w:t xml:space="preserve"> </w:t>
      </w:r>
      <w:r w:rsidR="003D536E">
        <w:rPr>
          <w:lang w:val="en-US"/>
        </w:rPr>
        <w:t>2 and 4.</w:t>
      </w:r>
    </w:p>
    <w:p w14:paraId="2B1468AF" w14:textId="77777777" w:rsidR="00F278E5" w:rsidRPr="004D075C" w:rsidRDefault="00F278E5" w:rsidP="00394E0D">
      <w:pPr>
        <w:rPr>
          <w:lang w:val="en-US"/>
        </w:rPr>
      </w:pPr>
    </w:p>
    <w:p w14:paraId="726C2620" w14:textId="77777777" w:rsidR="000E4C3B" w:rsidRPr="00BC5FF3" w:rsidRDefault="000E4C3B" w:rsidP="000E4C3B">
      <w:pPr>
        <w:pStyle w:val="RAN4H3"/>
      </w:pPr>
      <w:r w:rsidRPr="00BC5FF3">
        <w:t>MCS of serving cell</w:t>
      </w:r>
    </w:p>
    <w:p w14:paraId="5EFADB7A" w14:textId="2192272B" w:rsidR="00E35521" w:rsidRPr="004D075C" w:rsidRDefault="00E35521" w:rsidP="00E35521">
      <w:r>
        <w:t xml:space="preserve">In RAN4#112bis </w:t>
      </w:r>
      <w:r w:rsidR="00F114EA">
        <w:t xml:space="preserve">the MCS for different rank configuration </w:t>
      </w:r>
      <w:r>
        <w:t xml:space="preserve">was agreed to </w:t>
      </w:r>
      <w:r w:rsidR="00F114EA">
        <w:t xml:space="preserve">be </w:t>
      </w:r>
      <w:r>
        <w:t>evaluate</w:t>
      </w:r>
      <w:r w:rsidR="00F114EA">
        <w:t>d</w:t>
      </w:r>
      <w:r>
        <w:t xml:space="preserve">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05950" w:rsidRPr="004D075C" w14:paraId="0354B5EA" w14:textId="77777777" w:rsidTr="00F114EA">
        <w:trPr>
          <w:jc w:val="center"/>
        </w:trPr>
        <w:tc>
          <w:tcPr>
            <w:tcW w:w="9136" w:type="dxa"/>
          </w:tcPr>
          <w:p w14:paraId="784034B8" w14:textId="77777777" w:rsidR="00990C85" w:rsidRPr="00BC5FF3" w:rsidRDefault="00990C85" w:rsidP="00990C85">
            <w:pPr>
              <w:rPr>
                <w:b/>
                <w:u w:val="single"/>
                <w:lang w:val="en-US" w:eastAsia="ko-KR"/>
              </w:rPr>
            </w:pPr>
            <w:r w:rsidRPr="00BC5FF3">
              <w:rPr>
                <w:b/>
                <w:u w:val="single"/>
                <w:lang w:val="en-US" w:eastAsia="ko-KR"/>
              </w:rPr>
              <w:t>MCS of serving cell</w:t>
            </w:r>
          </w:p>
          <w:p w14:paraId="52336BCE" w14:textId="77777777" w:rsidR="00990C85" w:rsidRPr="00BC5FF3" w:rsidRDefault="00990C85" w:rsidP="00990C85">
            <w:pPr>
              <w:rPr>
                <w:bCs/>
                <w:lang w:val="en-US" w:eastAsia="ko-KR"/>
              </w:rPr>
            </w:pPr>
            <w:r>
              <w:rPr>
                <w:bCs/>
                <w:lang w:val="en-US" w:eastAsia="ko-KR"/>
              </w:rPr>
              <w:t>Agreement</w:t>
            </w:r>
            <w:r w:rsidRPr="00BC5FF3">
              <w:rPr>
                <w:bCs/>
                <w:lang w:val="en-US" w:eastAsia="ko-KR"/>
              </w:rPr>
              <w:t>:</w:t>
            </w:r>
          </w:p>
          <w:p w14:paraId="19BBAC82" w14:textId="77777777" w:rsidR="00990C85" w:rsidRPr="00BC5FF3" w:rsidRDefault="00990C85" w:rsidP="00990C85">
            <w:pPr>
              <w:spacing w:after="120"/>
              <w:ind w:left="284"/>
              <w:rPr>
                <w:szCs w:val="24"/>
                <w:lang w:val="en-US" w:eastAsia="zh-CN"/>
              </w:rPr>
            </w:pPr>
            <w:r w:rsidRPr="00BC5FF3">
              <w:rPr>
                <w:szCs w:val="24"/>
                <w:lang w:val="en-US" w:eastAsia="zh-CN"/>
              </w:rPr>
              <w:t>Evaluate the following configurations for initial analysis:</w:t>
            </w:r>
          </w:p>
          <w:p w14:paraId="4FD5B591" w14:textId="77777777" w:rsidR="00990C85" w:rsidRPr="00BC5FF3" w:rsidRDefault="00990C85"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Rank 1: MCS17</w:t>
            </w:r>
          </w:p>
          <w:p w14:paraId="54A35A4F" w14:textId="77777777" w:rsidR="00990C85" w:rsidRPr="00BC5FF3" w:rsidRDefault="00990C85"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Rank 2: MCS17</w:t>
            </w:r>
          </w:p>
          <w:p w14:paraId="19CC725A" w14:textId="77777777" w:rsidR="00990C85" w:rsidRPr="00BC5FF3" w:rsidRDefault="00990C85"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Rank 4: MCS13</w:t>
            </w:r>
          </w:p>
          <w:p w14:paraId="534B9E84" w14:textId="77777777" w:rsidR="00990C85" w:rsidRPr="00BC5FF3" w:rsidRDefault="00990C85" w:rsidP="00990C85">
            <w:pPr>
              <w:spacing w:after="120"/>
              <w:ind w:left="284"/>
              <w:rPr>
                <w:szCs w:val="24"/>
                <w:lang w:val="en-US" w:eastAsia="zh-CN"/>
              </w:rPr>
            </w:pPr>
            <w:r w:rsidRPr="00BC5FF3">
              <w:rPr>
                <w:szCs w:val="24"/>
                <w:lang w:val="en-US" w:eastAsia="zh-CN"/>
              </w:rPr>
              <w:t>In case one of the above configurations is found not feasible consider alternative MCS.</w:t>
            </w:r>
          </w:p>
          <w:p w14:paraId="170D1428" w14:textId="77777777" w:rsidR="00990C85" w:rsidRPr="00BC5FF3" w:rsidRDefault="00990C85" w:rsidP="00990C85">
            <w:pPr>
              <w:spacing w:after="120"/>
              <w:ind w:left="284"/>
              <w:rPr>
                <w:szCs w:val="24"/>
                <w:lang w:val="en-US" w:eastAsia="zh-CN"/>
              </w:rPr>
            </w:pPr>
            <w:proofErr w:type="spellStart"/>
            <w:r w:rsidRPr="00BC5FF3">
              <w:rPr>
                <w:szCs w:val="24"/>
                <w:lang w:val="en-US" w:eastAsia="zh-CN"/>
              </w:rPr>
              <w:t>Interrested</w:t>
            </w:r>
            <w:proofErr w:type="spellEnd"/>
            <w:r w:rsidRPr="00BC5FF3">
              <w:rPr>
                <w:szCs w:val="24"/>
                <w:lang w:val="en-US" w:eastAsia="zh-CN"/>
              </w:rPr>
              <w:t xml:space="preserve"> companies can provide simulations results with:</w:t>
            </w:r>
          </w:p>
          <w:p w14:paraId="6BCB1314" w14:textId="77777777" w:rsidR="00990C85" w:rsidRPr="00BC5FF3" w:rsidRDefault="00990C85"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Rank 1: MCS19</w:t>
            </w:r>
          </w:p>
          <w:p w14:paraId="68A7CA38" w14:textId="77777777" w:rsidR="00990C85" w:rsidRPr="00BC5FF3" w:rsidRDefault="00990C85"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Rank 2: MCS13 / MCS19</w:t>
            </w:r>
          </w:p>
          <w:p w14:paraId="2CBA54D2" w14:textId="77777777" w:rsidR="00B05950" w:rsidRPr="00B05950" w:rsidRDefault="00B05950" w:rsidP="00B05950">
            <w:pPr>
              <w:overflowPunct w:val="0"/>
              <w:autoSpaceDE w:val="0"/>
              <w:autoSpaceDN w:val="0"/>
              <w:adjustRightInd w:val="0"/>
              <w:spacing w:after="180"/>
              <w:textAlignment w:val="baseline"/>
              <w:rPr>
                <w:lang w:val="en-US"/>
              </w:rPr>
            </w:pPr>
          </w:p>
        </w:tc>
      </w:tr>
    </w:tbl>
    <w:p w14:paraId="63D37945" w14:textId="405200E4" w:rsidR="00B05950" w:rsidRDefault="00F114EA" w:rsidP="00B05950">
      <w:pPr>
        <w:rPr>
          <w:lang w:val="en-US"/>
        </w:rPr>
      </w:pPr>
      <w:r>
        <w:rPr>
          <w:lang w:val="en-US"/>
        </w:rPr>
        <w:t xml:space="preserve">Based on our simulation results (see </w:t>
      </w:r>
      <w:r>
        <w:rPr>
          <w:lang w:val="en-US"/>
        </w:rPr>
        <w:fldChar w:fldCharType="begin"/>
      </w:r>
      <w:r>
        <w:rPr>
          <w:lang w:val="en-US"/>
        </w:rPr>
        <w:instrText xml:space="preserve"> REF _Ref181624181 \r \h </w:instrText>
      </w:r>
      <w:r>
        <w:rPr>
          <w:lang w:val="en-US"/>
        </w:rPr>
      </w:r>
      <w:r>
        <w:rPr>
          <w:lang w:val="en-US"/>
        </w:rPr>
        <w:fldChar w:fldCharType="separate"/>
      </w:r>
      <w:r>
        <w:rPr>
          <w:lang w:val="en-US"/>
        </w:rPr>
        <w:t>[5]</w:t>
      </w:r>
      <w:r>
        <w:rPr>
          <w:lang w:val="en-US"/>
        </w:rPr>
        <w:fldChar w:fldCharType="end"/>
      </w:r>
      <w:r>
        <w:rPr>
          <w:lang w:val="en-US"/>
        </w:rPr>
        <w:t xml:space="preserve">) we have seen that rank 1 with MCS17 </w:t>
      </w:r>
      <w:r w:rsidR="00D31C0C">
        <w:rPr>
          <w:lang w:val="en-US"/>
        </w:rPr>
        <w:t>results in SNR values which are</w:t>
      </w:r>
      <w:r w:rsidR="0086549F">
        <w:rPr>
          <w:lang w:val="en-US"/>
        </w:rPr>
        <w:t xml:space="preserve"> 2</w:t>
      </w:r>
      <w:r w:rsidR="00B52374">
        <w:rPr>
          <w:lang w:val="en-US"/>
        </w:rPr>
        <w:t>.5dB</w:t>
      </w:r>
      <w:r w:rsidR="0086549F">
        <w:rPr>
          <w:lang w:val="en-US"/>
        </w:rPr>
        <w:t xml:space="preserve"> and </w:t>
      </w:r>
      <w:r w:rsidR="00B52374">
        <w:rPr>
          <w:lang w:val="en-US"/>
        </w:rPr>
        <w:t>4.9</w:t>
      </w:r>
      <w:r w:rsidR="00D31C0C">
        <w:rPr>
          <w:lang w:val="en-US"/>
        </w:rPr>
        <w:t xml:space="preserve">dB for MMCS-IRC </w:t>
      </w:r>
      <w:r w:rsidR="00B52374">
        <w:rPr>
          <w:lang w:val="en-US"/>
        </w:rPr>
        <w:t xml:space="preserve">with </w:t>
      </w:r>
      <w:r w:rsidR="00AC2571">
        <w:rPr>
          <w:lang w:val="en-US"/>
        </w:rPr>
        <w:t>1</w:t>
      </w:r>
      <w:r w:rsidR="00D31C0C">
        <w:rPr>
          <w:lang w:val="en-US"/>
        </w:rPr>
        <w:t xml:space="preserve"> and </w:t>
      </w:r>
      <w:r w:rsidR="00AC2571">
        <w:rPr>
          <w:lang w:val="en-US"/>
        </w:rPr>
        <w:t>2</w:t>
      </w:r>
      <w:r w:rsidR="00D31C0C">
        <w:rPr>
          <w:lang w:val="en-US"/>
        </w:rPr>
        <w:t xml:space="preserve"> interference cell cases</w:t>
      </w:r>
      <w:r w:rsidR="00B52374">
        <w:rPr>
          <w:lang w:val="en-US"/>
        </w:rPr>
        <w:t xml:space="preserve"> respectively</w:t>
      </w:r>
      <w:r w:rsidR="00D8171E">
        <w:rPr>
          <w:lang w:val="en-US"/>
        </w:rPr>
        <w:t>, however we do not see this as a limiting factor for requirement definition as impairment and margin will be added.</w:t>
      </w:r>
      <w:r w:rsidR="00D31C0C">
        <w:rPr>
          <w:lang w:val="en-US"/>
        </w:rPr>
        <w:t xml:space="preserve"> </w:t>
      </w:r>
    </w:p>
    <w:p w14:paraId="25E718F4" w14:textId="34ACB38A" w:rsidR="00B4427C" w:rsidRDefault="00B4427C" w:rsidP="00B4427C">
      <w:pPr>
        <w:pStyle w:val="RAN4observation0"/>
        <w:rPr>
          <w:lang w:val="en-US"/>
        </w:rPr>
      </w:pPr>
      <w:r>
        <w:rPr>
          <w:lang w:val="en-US"/>
        </w:rPr>
        <w:t xml:space="preserve">Our simulations have shown </w:t>
      </w:r>
      <w:r w:rsidR="00C82D80">
        <w:rPr>
          <w:lang w:val="en-US"/>
        </w:rPr>
        <w:t xml:space="preserve">SNR values for the </w:t>
      </w:r>
      <w:r w:rsidR="00C008AD">
        <w:rPr>
          <w:lang w:val="en-US"/>
        </w:rPr>
        <w:t xml:space="preserve">initial analysis configurations which we see as feasible for requirement definition. </w:t>
      </w:r>
    </w:p>
    <w:p w14:paraId="56EB0B9F" w14:textId="576F0C0B" w:rsidR="003C26E7" w:rsidRPr="00C914E9" w:rsidRDefault="00B712C1" w:rsidP="00C914E9">
      <w:pPr>
        <w:pStyle w:val="RAN4proposal"/>
        <w:rPr>
          <w:lang w:val="en-US"/>
        </w:rPr>
      </w:pPr>
      <w:r>
        <w:rPr>
          <w:lang w:val="en-US"/>
        </w:rPr>
        <w:t>Define PDSCH requirements with inter-cell interference using the following configurations:</w:t>
      </w:r>
      <w:r>
        <w:rPr>
          <w:lang w:val="en-US"/>
        </w:rPr>
        <w:br/>
      </w:r>
      <w:r w:rsidR="00C914E9">
        <w:rPr>
          <w:lang w:val="en-US" w:eastAsia="zh-CN"/>
        </w:rPr>
        <w:t xml:space="preserve">- </w:t>
      </w:r>
      <w:r w:rsidR="003C26E7" w:rsidRPr="003C26E7">
        <w:rPr>
          <w:lang w:val="en-US" w:eastAsia="zh-CN"/>
        </w:rPr>
        <w:t>Rank 1: MCS1</w:t>
      </w:r>
      <w:r w:rsidR="00C008AD">
        <w:rPr>
          <w:lang w:val="en-US" w:eastAsia="zh-CN"/>
        </w:rPr>
        <w:t>7</w:t>
      </w:r>
      <w:r w:rsidR="00C914E9">
        <w:rPr>
          <w:lang w:val="en-US"/>
        </w:rPr>
        <w:br/>
      </w:r>
      <w:r w:rsidR="00C914E9">
        <w:rPr>
          <w:lang w:val="en-US" w:eastAsia="zh-CN"/>
        </w:rPr>
        <w:t xml:space="preserve">- </w:t>
      </w:r>
      <w:r w:rsidR="003C26E7" w:rsidRPr="00C914E9">
        <w:rPr>
          <w:lang w:val="en-US" w:eastAsia="zh-CN"/>
        </w:rPr>
        <w:t>Rank 2: MCS17</w:t>
      </w:r>
      <w:r w:rsidR="00C914E9">
        <w:rPr>
          <w:lang w:val="en-US"/>
        </w:rPr>
        <w:br/>
      </w:r>
      <w:r w:rsidR="00C914E9">
        <w:rPr>
          <w:lang w:val="en-US" w:eastAsia="zh-CN"/>
        </w:rPr>
        <w:t xml:space="preserve">- </w:t>
      </w:r>
      <w:r w:rsidR="003C26E7" w:rsidRPr="00C914E9">
        <w:rPr>
          <w:lang w:val="en-US" w:eastAsia="zh-CN"/>
        </w:rPr>
        <w:t>Rank 4: MCS13</w:t>
      </w:r>
    </w:p>
    <w:p w14:paraId="0D2E90EF" w14:textId="77777777" w:rsidR="00E35521" w:rsidRPr="004D075C" w:rsidRDefault="00E35521" w:rsidP="00B05950">
      <w:pPr>
        <w:rPr>
          <w:lang w:val="en-US"/>
        </w:rPr>
      </w:pPr>
    </w:p>
    <w:p w14:paraId="2DC60BC6" w14:textId="77777777" w:rsidR="000E4C3B" w:rsidRPr="00BC5FF3" w:rsidRDefault="000E4C3B" w:rsidP="000E4C3B">
      <w:pPr>
        <w:pStyle w:val="RAN4H3"/>
      </w:pPr>
      <w:r w:rsidRPr="00BC5FF3">
        <w:lastRenderedPageBreak/>
        <w:t>Other parameters</w:t>
      </w:r>
    </w:p>
    <w:p w14:paraId="069C4EEE" w14:textId="2DE12336" w:rsidR="00FB2376" w:rsidRPr="004D075C" w:rsidRDefault="00FB2376" w:rsidP="00FB2376">
      <w:r>
        <w:t xml:space="preserve">In RAN4#112bis it was </w:t>
      </w:r>
      <w:r w:rsidR="003678FA">
        <w:t xml:space="preserve">discussed how to configure parameters not specifically discussed in the WID. </w:t>
      </w:r>
      <w:proofErr w:type="gramStart"/>
      <w:r w:rsidR="003678FA">
        <w:t>A number of</w:t>
      </w:r>
      <w:proofErr w:type="gramEnd"/>
      <w:r w:rsidR="003678FA">
        <w:t xml:space="preserve"> agreements were made but </w:t>
      </w:r>
      <w:r w:rsidR="00320311">
        <w:t xml:space="preserve">a few proposals were still open </w:t>
      </w:r>
      <w:r>
        <w:t xml:space="preserve">(see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05950" w:rsidRPr="004D075C" w14:paraId="6FE90036" w14:textId="77777777" w:rsidTr="00FB2376">
        <w:trPr>
          <w:jc w:val="center"/>
        </w:trPr>
        <w:tc>
          <w:tcPr>
            <w:tcW w:w="9136" w:type="dxa"/>
          </w:tcPr>
          <w:p w14:paraId="03300E2F" w14:textId="77777777" w:rsidR="00C23240" w:rsidRPr="00BC5FF3" w:rsidRDefault="00C23240" w:rsidP="00C23240">
            <w:pPr>
              <w:rPr>
                <w:b/>
                <w:u w:val="single"/>
                <w:lang w:val="en-US" w:eastAsia="ko-KR"/>
              </w:rPr>
            </w:pPr>
            <w:r w:rsidRPr="00BC5FF3">
              <w:rPr>
                <w:b/>
                <w:u w:val="single"/>
                <w:lang w:val="en-US" w:eastAsia="ko-KR"/>
              </w:rPr>
              <w:t>Other parameters</w:t>
            </w:r>
          </w:p>
          <w:p w14:paraId="659CDBE4" w14:textId="77777777" w:rsidR="00C23240" w:rsidRPr="00BC5FF3" w:rsidRDefault="00C23240" w:rsidP="00C23240">
            <w:pPr>
              <w:rPr>
                <w:bCs/>
                <w:lang w:val="en-US" w:eastAsia="ko-KR"/>
              </w:rPr>
            </w:pPr>
            <w:r>
              <w:rPr>
                <w:bCs/>
                <w:lang w:val="en-US" w:eastAsia="ko-KR"/>
              </w:rPr>
              <w:t>Agreement</w:t>
            </w:r>
          </w:p>
          <w:p w14:paraId="4DACAA39"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Use 2Tx for interreference cell.</w:t>
            </w:r>
          </w:p>
          <w:p w14:paraId="740B28DE"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Frequency shift to the target cell: 300Hz for interference cell 1, -100Hz for interference cell 2</w:t>
            </w:r>
          </w:p>
          <w:p w14:paraId="6B2BB685"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trike/>
                <w:szCs w:val="24"/>
                <w:lang w:val="en-US" w:eastAsia="zh-CN"/>
              </w:rPr>
            </w:pPr>
            <w:r w:rsidRPr="00BC5FF3">
              <w:rPr>
                <w:szCs w:val="24"/>
                <w:lang w:val="en-US" w:eastAsia="zh-CN"/>
              </w:rPr>
              <w:t xml:space="preserve">SSB configuration as Rel-17 </w:t>
            </w:r>
          </w:p>
          <w:p w14:paraId="0705FF7C"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Transmission rank: Random rank with 70% and 30% probability for rank 1 and rank 2 for all interference cells</w:t>
            </w:r>
          </w:p>
          <w:p w14:paraId="0C26F292" w14:textId="77777777" w:rsidR="00C23240" w:rsidRPr="00BC5FF3" w:rsidRDefault="00C23240" w:rsidP="00C23240">
            <w:pPr>
              <w:spacing w:after="120"/>
              <w:rPr>
                <w:szCs w:val="24"/>
                <w:lang w:val="en-US" w:eastAsia="zh-CN"/>
              </w:rPr>
            </w:pPr>
            <w:r w:rsidRPr="00BC5FF3">
              <w:rPr>
                <w:szCs w:val="24"/>
                <w:lang w:val="en-US" w:eastAsia="zh-CN"/>
              </w:rPr>
              <w:t>Remaining proposals</w:t>
            </w:r>
          </w:p>
          <w:p w14:paraId="4D347932"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 xml:space="preserve">Option 1: </w:t>
            </w:r>
            <w:r w:rsidRPr="00BC5FF3">
              <w:rPr>
                <w:szCs w:val="24"/>
                <w:lang w:val="en-US" w:eastAsia="zh-CN"/>
              </w:rPr>
              <w:br/>
              <w:t>- For PDSCH configuration, DMRS configuration, TRS configuration, HARQ, precoding, Tx EVM, Test metric and other parameters, reuse the configuration from 8Rx requirement as the baseline.</w:t>
            </w:r>
            <w:r w:rsidRPr="00BC5FF3">
              <w:rPr>
                <w:szCs w:val="24"/>
                <w:lang w:val="en-US" w:eastAsia="zh-CN"/>
              </w:rPr>
              <w:br/>
              <w:t>- For PCI and SSB configuration of serving cell and interference cell(s), Rank/MCS, precoding, timing and frequency offset, and other interference cell modeling parameters, reuse the configuration from R17 2/4Rx inter-cell interference suppressing requirement as the baseline.</w:t>
            </w:r>
          </w:p>
          <w:p w14:paraId="711A48CE" w14:textId="77777777" w:rsidR="00C23240" w:rsidRPr="00BC5FF3" w:rsidRDefault="00C23240" w:rsidP="00871A61">
            <w:pPr>
              <w:pStyle w:val="ListParagraph"/>
              <w:numPr>
                <w:ilvl w:val="0"/>
                <w:numId w:val="11"/>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Option 2: For not specifically agreed parameters in this WID, reuse the same configuration for Rel-17 2/4Rx for MMSE-IRC as a starting point for initial evaluation.</w:t>
            </w:r>
          </w:p>
          <w:p w14:paraId="14287A50" w14:textId="77777777" w:rsidR="00B05950" w:rsidRPr="00B05950" w:rsidRDefault="00B05950" w:rsidP="00C41148">
            <w:pPr>
              <w:overflowPunct w:val="0"/>
              <w:autoSpaceDE w:val="0"/>
              <w:autoSpaceDN w:val="0"/>
              <w:adjustRightInd w:val="0"/>
              <w:spacing w:after="180"/>
              <w:textAlignment w:val="baseline"/>
              <w:rPr>
                <w:lang w:val="en-US"/>
              </w:rPr>
            </w:pPr>
          </w:p>
        </w:tc>
      </w:tr>
    </w:tbl>
    <w:p w14:paraId="58BA1DD0" w14:textId="02826670" w:rsidR="00B05950" w:rsidRDefault="00CB7A66" w:rsidP="00B05950">
      <w:pPr>
        <w:rPr>
          <w:lang w:val="en-US"/>
        </w:rPr>
      </w:pPr>
      <w:r>
        <w:rPr>
          <w:lang w:val="en-US"/>
        </w:rPr>
        <w:t xml:space="preserve">As we already mentioned in </w:t>
      </w:r>
      <w:r w:rsidR="00461D3A">
        <w:rPr>
          <w:lang w:val="en-US"/>
        </w:rPr>
        <w:t>RAN4#112bis we support that for not specifically agreed parameters in this WID to re-use the same configuration for Rel-18 2/4Rx for MMSE-IRC</w:t>
      </w:r>
      <w:r w:rsidR="005737AC">
        <w:rPr>
          <w:lang w:val="en-US"/>
        </w:rPr>
        <w:t>.</w:t>
      </w:r>
    </w:p>
    <w:p w14:paraId="6EE436FA" w14:textId="4FFBCF6A" w:rsidR="005737AC" w:rsidRPr="004D075C" w:rsidRDefault="005737AC" w:rsidP="005737AC">
      <w:pPr>
        <w:pStyle w:val="RAN4proposal"/>
        <w:rPr>
          <w:lang w:val="en-US"/>
        </w:rPr>
      </w:pPr>
      <w:r w:rsidRPr="00BC5FF3">
        <w:rPr>
          <w:szCs w:val="24"/>
          <w:lang w:val="en-US" w:eastAsia="zh-CN"/>
        </w:rPr>
        <w:t xml:space="preserve">For not specifically agreed parameters in this WID, reuse the same configuration for Rel-17 2/4Rx for MMSE-IRC as </w:t>
      </w:r>
      <w:r w:rsidR="009D43C2">
        <w:rPr>
          <w:szCs w:val="24"/>
          <w:lang w:val="en-US" w:eastAsia="zh-CN"/>
        </w:rPr>
        <w:t>baseline.</w:t>
      </w:r>
    </w:p>
    <w:p w14:paraId="743BE7E7" w14:textId="77777777" w:rsidR="00394E0D" w:rsidRDefault="00394E0D" w:rsidP="00C65EBA">
      <w:pPr>
        <w:rPr>
          <w:lang w:val="en-US"/>
        </w:rPr>
      </w:pPr>
    </w:p>
    <w:p w14:paraId="45C05F39" w14:textId="3120A1C9" w:rsidR="007F467E" w:rsidRPr="007F467E" w:rsidRDefault="007F467E" w:rsidP="007F467E">
      <w:pPr>
        <w:pStyle w:val="RAN4H2"/>
      </w:pPr>
      <w:r w:rsidRPr="007F467E">
        <w:t>PDSCH requirements with intra cell inter user interference</w:t>
      </w:r>
    </w:p>
    <w:p w14:paraId="6DA95F42" w14:textId="77777777" w:rsidR="000E4C3B" w:rsidRPr="00BC5FF3" w:rsidRDefault="000E4C3B" w:rsidP="000E4C3B">
      <w:pPr>
        <w:pStyle w:val="RAN4H3"/>
      </w:pPr>
      <w:r w:rsidRPr="00BC5FF3">
        <w:t>Propagation condition</w:t>
      </w:r>
    </w:p>
    <w:p w14:paraId="6348E60F" w14:textId="276EF19C" w:rsidR="007C1145" w:rsidRPr="004D075C" w:rsidRDefault="007C1145" w:rsidP="007C1145">
      <w:r>
        <w:t xml:space="preserve">In RAN4#112bis the following was agreed for the propagation conditions (see </w:t>
      </w:r>
      <w:r>
        <w:fldChar w:fldCharType="begin"/>
      </w:r>
      <w:r>
        <w:instrText xml:space="preserve"> REF _Ref181618269 \r \h </w:instrText>
      </w:r>
      <w:r>
        <w:fldChar w:fldCharType="separate"/>
      </w:r>
      <w:r>
        <w:t>[1]</w:t>
      </w:r>
      <w:r>
        <w:fldChar w:fldCharType="end"/>
      </w:r>
      <w:r>
        <w:t>) with the option to reconsider TDLC300-100 for rank 1+1:</w:t>
      </w:r>
    </w:p>
    <w:tbl>
      <w:tblPr>
        <w:tblStyle w:val="TableGrid"/>
        <w:tblW w:w="4750" w:type="pct"/>
        <w:jc w:val="center"/>
        <w:tblLook w:val="04A0" w:firstRow="1" w:lastRow="0" w:firstColumn="1" w:lastColumn="0" w:noHBand="0" w:noVBand="1"/>
      </w:tblPr>
      <w:tblGrid>
        <w:gridCol w:w="9136"/>
      </w:tblGrid>
      <w:tr w:rsidR="00C23240" w:rsidRPr="004D075C" w14:paraId="2363529E" w14:textId="77777777" w:rsidTr="007C1145">
        <w:trPr>
          <w:jc w:val="center"/>
        </w:trPr>
        <w:tc>
          <w:tcPr>
            <w:tcW w:w="9136" w:type="dxa"/>
          </w:tcPr>
          <w:p w14:paraId="4AE35EC0" w14:textId="77777777" w:rsidR="00055FCE" w:rsidRPr="00BC5FF3" w:rsidRDefault="00055FCE" w:rsidP="00055FCE">
            <w:pPr>
              <w:rPr>
                <w:b/>
                <w:u w:val="single"/>
                <w:lang w:val="en-US" w:eastAsia="ko-KR"/>
              </w:rPr>
            </w:pPr>
            <w:r w:rsidRPr="00BC5FF3">
              <w:rPr>
                <w:b/>
                <w:u w:val="single"/>
                <w:lang w:val="en-US" w:eastAsia="ko-KR"/>
              </w:rPr>
              <w:t>Propagation condition</w:t>
            </w:r>
          </w:p>
          <w:p w14:paraId="0FB6D5C7" w14:textId="77777777" w:rsidR="00055FCE" w:rsidRPr="00BC5FF3" w:rsidRDefault="00055FCE" w:rsidP="00055FCE">
            <w:pPr>
              <w:rPr>
                <w:lang w:val="en-US" w:eastAsia="zh-CN"/>
              </w:rPr>
            </w:pPr>
            <w:r>
              <w:rPr>
                <w:lang w:val="en-US" w:eastAsia="zh-CN"/>
              </w:rPr>
              <w:t>Agreement</w:t>
            </w:r>
            <w:r w:rsidRPr="00BC5FF3">
              <w:rPr>
                <w:lang w:val="en-US" w:eastAsia="zh-CN"/>
              </w:rPr>
              <w:t>:</w:t>
            </w:r>
          </w:p>
          <w:p w14:paraId="7433E797" w14:textId="77777777" w:rsidR="00055FCE" w:rsidRPr="00BC5FF3" w:rsidRDefault="00055FCE" w:rsidP="00871A61">
            <w:pPr>
              <w:pStyle w:val="ListParagraph"/>
              <w:numPr>
                <w:ilvl w:val="0"/>
                <w:numId w:val="12"/>
              </w:numPr>
              <w:overflowPunct w:val="0"/>
              <w:autoSpaceDE w:val="0"/>
              <w:autoSpaceDN w:val="0"/>
              <w:adjustRightInd w:val="0"/>
              <w:spacing w:after="180"/>
              <w:contextualSpacing w:val="0"/>
              <w:textAlignment w:val="baseline"/>
              <w:rPr>
                <w:iCs/>
                <w:lang w:val="en-US" w:eastAsia="zh-CN"/>
              </w:rPr>
            </w:pPr>
            <w:r w:rsidRPr="00BC5FF3">
              <w:rPr>
                <w:iCs/>
                <w:lang w:val="en-US" w:eastAsia="zh-CN"/>
              </w:rPr>
              <w:t>1+1: TDLA30-10. Reconsider TDLC300-100 if TDLA30-10 found not feasible</w:t>
            </w:r>
          </w:p>
          <w:p w14:paraId="064883D2" w14:textId="77777777" w:rsidR="00055FCE" w:rsidRPr="00BC5FF3" w:rsidRDefault="00055FCE" w:rsidP="00871A61">
            <w:pPr>
              <w:pStyle w:val="ListParagraph"/>
              <w:numPr>
                <w:ilvl w:val="0"/>
                <w:numId w:val="12"/>
              </w:numPr>
              <w:overflowPunct w:val="0"/>
              <w:autoSpaceDE w:val="0"/>
              <w:autoSpaceDN w:val="0"/>
              <w:adjustRightInd w:val="0"/>
              <w:spacing w:after="180"/>
              <w:contextualSpacing w:val="0"/>
              <w:textAlignment w:val="baseline"/>
              <w:rPr>
                <w:iCs/>
                <w:lang w:val="en-US" w:eastAsia="zh-CN"/>
              </w:rPr>
            </w:pPr>
            <w:r w:rsidRPr="00BC5FF3">
              <w:rPr>
                <w:iCs/>
                <w:lang w:val="en-US" w:eastAsia="zh-CN"/>
              </w:rPr>
              <w:t>2+2: TDLA30-10</w:t>
            </w:r>
          </w:p>
          <w:p w14:paraId="3A928E21" w14:textId="408D7E91" w:rsidR="00C23240" w:rsidRPr="008F4E91" w:rsidRDefault="00055FCE" w:rsidP="00871A61">
            <w:pPr>
              <w:pStyle w:val="ListParagraph"/>
              <w:numPr>
                <w:ilvl w:val="0"/>
                <w:numId w:val="12"/>
              </w:numPr>
              <w:overflowPunct w:val="0"/>
              <w:autoSpaceDE w:val="0"/>
              <w:autoSpaceDN w:val="0"/>
              <w:adjustRightInd w:val="0"/>
              <w:spacing w:after="180"/>
              <w:contextualSpacing w:val="0"/>
              <w:textAlignment w:val="baseline"/>
              <w:rPr>
                <w:iCs/>
                <w:lang w:val="en-US" w:eastAsia="zh-CN"/>
              </w:rPr>
            </w:pPr>
            <w:r w:rsidRPr="00BC5FF3">
              <w:rPr>
                <w:iCs/>
                <w:lang w:val="en-US" w:eastAsia="zh-CN"/>
              </w:rPr>
              <w:t>4+4: TDLA30-10</w:t>
            </w:r>
          </w:p>
        </w:tc>
      </w:tr>
    </w:tbl>
    <w:p w14:paraId="34654DF1" w14:textId="6C4DA2DA" w:rsidR="00C23240" w:rsidRDefault="00AD06EA" w:rsidP="00D16BAE">
      <w:pPr>
        <w:rPr>
          <w:lang w:val="en-US"/>
        </w:rPr>
      </w:pPr>
      <w:r>
        <w:rPr>
          <w:lang w:val="en-US"/>
        </w:rPr>
        <w:t xml:space="preserve">In our simulation results </w:t>
      </w:r>
      <w:r>
        <w:rPr>
          <w:lang w:val="en-US"/>
        </w:rPr>
        <w:fldChar w:fldCharType="begin"/>
      </w:r>
      <w:r>
        <w:rPr>
          <w:lang w:val="en-US"/>
        </w:rPr>
        <w:instrText xml:space="preserve"> REF _Ref181624181 \r \h </w:instrText>
      </w:r>
      <w:r>
        <w:rPr>
          <w:lang w:val="en-US"/>
        </w:rPr>
      </w:r>
      <w:r>
        <w:rPr>
          <w:lang w:val="en-US"/>
        </w:rPr>
        <w:fldChar w:fldCharType="separate"/>
      </w:r>
      <w:r>
        <w:rPr>
          <w:lang w:val="en-US"/>
        </w:rPr>
        <w:t>[5]</w:t>
      </w:r>
      <w:r>
        <w:rPr>
          <w:lang w:val="en-US"/>
        </w:rPr>
        <w:fldChar w:fldCharType="end"/>
      </w:r>
      <w:r>
        <w:rPr>
          <w:lang w:val="en-US"/>
        </w:rPr>
        <w:t xml:space="preserve"> we</w:t>
      </w:r>
      <w:r w:rsidR="00C133FB">
        <w:rPr>
          <w:lang w:val="en-US"/>
        </w:rPr>
        <w:t xml:space="preserve"> the </w:t>
      </w:r>
      <w:r w:rsidR="00C133FB" w:rsidRPr="00E325BB">
        <w:rPr>
          <w:lang w:val="en-US"/>
        </w:rPr>
        <w:t>lowest SNR is 5.2dB</w:t>
      </w:r>
      <w:r w:rsidR="00CA3A03" w:rsidRPr="00E325BB">
        <w:rPr>
          <w:lang w:val="en-US"/>
        </w:rPr>
        <w:t>, hence</w:t>
      </w:r>
      <w:r w:rsidR="002A351B">
        <w:rPr>
          <w:lang w:val="en-US"/>
        </w:rPr>
        <w:t xml:space="preserve"> we see requirements with TDLA30-10 as feasible. </w:t>
      </w:r>
    </w:p>
    <w:p w14:paraId="1DBEC01E" w14:textId="4CEE9DF6" w:rsidR="00D16BAE" w:rsidRDefault="00C06125" w:rsidP="00D16BAE">
      <w:pPr>
        <w:pStyle w:val="RAN4observation0"/>
        <w:rPr>
          <w:lang w:val="en-US"/>
        </w:rPr>
      </w:pPr>
      <w:r>
        <w:rPr>
          <w:lang w:val="en-US"/>
        </w:rPr>
        <w:t>Our simulation results show that requirements with TDLA30-10 is feasible, hence no need to reconsider TDLC300-100 for requirement definition.</w:t>
      </w:r>
    </w:p>
    <w:p w14:paraId="7EA4AA1E" w14:textId="5ABEE128" w:rsidR="00D16BAE" w:rsidRPr="00D16BAE" w:rsidRDefault="00D16BAE" w:rsidP="00D16BAE">
      <w:pPr>
        <w:pStyle w:val="RAN4proposal"/>
        <w:rPr>
          <w:lang w:val="en-US"/>
        </w:rPr>
      </w:pPr>
      <w:r>
        <w:rPr>
          <w:lang w:val="en-US"/>
        </w:rPr>
        <w:t>Use the already agreed propagation condition of TDLA30-10 for all rank combinations (1+1, 2+2 and 4+4)</w:t>
      </w:r>
    </w:p>
    <w:p w14:paraId="73A73849" w14:textId="77777777" w:rsidR="007C1145" w:rsidRDefault="007C1145" w:rsidP="00C23240">
      <w:pPr>
        <w:rPr>
          <w:lang w:val="en-US"/>
        </w:rPr>
      </w:pPr>
    </w:p>
    <w:p w14:paraId="36B506F4" w14:textId="7DADD9BC" w:rsidR="00356473" w:rsidRDefault="0099600E" w:rsidP="0099600E">
      <w:pPr>
        <w:pStyle w:val="RAN4H3"/>
      </w:pPr>
      <w:r w:rsidRPr="0099600E">
        <w:t>Precoding method for the co-scheduled UE</w:t>
      </w:r>
    </w:p>
    <w:p w14:paraId="5DCEF1AF" w14:textId="590B856A" w:rsidR="0099600E" w:rsidRDefault="0099600E" w:rsidP="00356473">
      <w:pPr>
        <w:rPr>
          <w:lang w:val="en-US"/>
        </w:rPr>
      </w:pPr>
      <w:r>
        <w:rPr>
          <w:lang w:val="en-US"/>
        </w:rPr>
        <w:t xml:space="preserve">In RAN4#112bis the precoding method for the co-scheduled UE was discussed. Agreements were made for rank 2+2 and 4+4, however it is still pending </w:t>
      </w:r>
      <w:r w:rsidR="008D1EB0">
        <w:rPr>
          <w:lang w:val="en-US"/>
        </w:rPr>
        <w:t xml:space="preserve">which precoding method to use for Rank 1+1 (see </w:t>
      </w:r>
      <w:r w:rsidR="008D1EB0">
        <w:rPr>
          <w:lang w:val="en-US"/>
        </w:rPr>
        <w:fldChar w:fldCharType="begin"/>
      </w:r>
      <w:r w:rsidR="008D1EB0">
        <w:rPr>
          <w:lang w:val="en-US"/>
        </w:rPr>
        <w:instrText xml:space="preserve"> REF _Ref181618269 \r \h </w:instrText>
      </w:r>
      <w:r w:rsidR="008D1EB0">
        <w:rPr>
          <w:lang w:val="en-US"/>
        </w:rPr>
      </w:r>
      <w:r w:rsidR="008D1EB0">
        <w:rPr>
          <w:lang w:val="en-US"/>
        </w:rPr>
        <w:fldChar w:fldCharType="separate"/>
      </w:r>
      <w:r w:rsidR="008D1EB0">
        <w:rPr>
          <w:lang w:val="en-US"/>
        </w:rPr>
        <w:t>[1]</w:t>
      </w:r>
      <w:r w:rsidR="008D1EB0">
        <w:rPr>
          <w:lang w:val="en-US"/>
        </w:rPr>
        <w:fldChar w:fldCharType="end"/>
      </w:r>
      <w:r w:rsidR="008D1EB0">
        <w:rPr>
          <w:lang w:val="en-US"/>
        </w:rPr>
        <w:t>):</w:t>
      </w:r>
    </w:p>
    <w:tbl>
      <w:tblPr>
        <w:tblStyle w:val="TableGrid"/>
        <w:tblW w:w="4750" w:type="pct"/>
        <w:jc w:val="center"/>
        <w:tblLook w:val="04A0" w:firstRow="1" w:lastRow="0" w:firstColumn="1" w:lastColumn="0" w:noHBand="0" w:noVBand="1"/>
      </w:tblPr>
      <w:tblGrid>
        <w:gridCol w:w="9136"/>
      </w:tblGrid>
      <w:tr w:rsidR="00356473" w:rsidRPr="004D075C" w14:paraId="6A234AA6" w14:textId="77777777" w:rsidTr="00454A71">
        <w:trPr>
          <w:jc w:val="center"/>
        </w:trPr>
        <w:tc>
          <w:tcPr>
            <w:tcW w:w="9136" w:type="dxa"/>
          </w:tcPr>
          <w:p w14:paraId="34457BA7" w14:textId="77777777" w:rsidR="0099600E" w:rsidRDefault="0099600E" w:rsidP="0099600E">
            <w:pPr>
              <w:rPr>
                <w:b/>
                <w:u w:val="single"/>
                <w:lang w:val="en-US" w:eastAsia="ko-KR"/>
              </w:rPr>
            </w:pPr>
            <w:r>
              <w:rPr>
                <w:b/>
                <w:u w:val="single"/>
                <w:lang w:val="en-US" w:eastAsia="ko-KR"/>
              </w:rPr>
              <w:t>Precoding method for the co-scheduled UE</w:t>
            </w:r>
          </w:p>
          <w:p w14:paraId="68A57DE6" w14:textId="77777777" w:rsidR="0099600E" w:rsidRPr="00BC5FF3" w:rsidRDefault="0099600E" w:rsidP="0099600E">
            <w:pPr>
              <w:rPr>
                <w:lang w:val="en-US" w:eastAsia="zh-CN"/>
              </w:rPr>
            </w:pPr>
            <w:r>
              <w:rPr>
                <w:lang w:val="en-US" w:eastAsia="zh-CN"/>
              </w:rPr>
              <w:lastRenderedPageBreak/>
              <w:t>Agreement:</w:t>
            </w:r>
          </w:p>
          <w:p w14:paraId="2FDBBE4B" w14:textId="77777777" w:rsidR="0099600E" w:rsidRPr="00BC5FF3" w:rsidRDefault="0099600E" w:rsidP="0099600E">
            <w:pPr>
              <w:ind w:left="284"/>
              <w:rPr>
                <w:lang w:val="en-US" w:eastAsia="zh-CN"/>
              </w:rPr>
            </w:pPr>
            <w:r w:rsidRPr="00BC5FF3">
              <w:rPr>
                <w:lang w:val="en-US" w:eastAsia="zh-CN"/>
              </w:rPr>
              <w:t>For initial simulation alignment use:</w:t>
            </w:r>
          </w:p>
          <w:p w14:paraId="1C1FFFA4" w14:textId="77777777" w:rsidR="0099600E" w:rsidRPr="00BC5FF3" w:rsidRDefault="0099600E"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1+1: random and orthogonal.</w:t>
            </w:r>
          </w:p>
          <w:p w14:paraId="129EF97E" w14:textId="77777777" w:rsidR="0099600E" w:rsidRPr="00BC5FF3" w:rsidRDefault="0099600E"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2+2: orthogonal.</w:t>
            </w:r>
          </w:p>
          <w:p w14:paraId="77D6121D" w14:textId="77777777" w:rsidR="0099600E" w:rsidRPr="00BC5FF3" w:rsidRDefault="0099600E"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4+4: orthogonal.</w:t>
            </w:r>
          </w:p>
          <w:p w14:paraId="6A81DD57" w14:textId="77777777" w:rsidR="0099600E" w:rsidRPr="00BC5FF3" w:rsidRDefault="0099600E" w:rsidP="0099600E">
            <w:pPr>
              <w:ind w:left="284"/>
              <w:rPr>
                <w:lang w:val="en-US" w:eastAsia="zh-CN"/>
              </w:rPr>
            </w:pPr>
            <w:r w:rsidRPr="00BC5FF3">
              <w:rPr>
                <w:lang w:val="en-US" w:eastAsia="zh-CN"/>
              </w:rPr>
              <w:t>For orthogonal precoding, select the precoder to ensure any column of precoder is orthogonal to any column of precoder for the target PDSCH</w:t>
            </w:r>
          </w:p>
          <w:p w14:paraId="339B5BF3" w14:textId="77777777" w:rsidR="00356473" w:rsidRPr="00356473" w:rsidRDefault="00356473" w:rsidP="00356473">
            <w:pPr>
              <w:overflowPunct w:val="0"/>
              <w:autoSpaceDE w:val="0"/>
              <w:autoSpaceDN w:val="0"/>
              <w:adjustRightInd w:val="0"/>
              <w:spacing w:after="180"/>
              <w:textAlignment w:val="baseline"/>
              <w:rPr>
                <w:lang w:val="en-US"/>
              </w:rPr>
            </w:pPr>
          </w:p>
        </w:tc>
      </w:tr>
    </w:tbl>
    <w:p w14:paraId="2F12687A" w14:textId="66492D2C" w:rsidR="00356473" w:rsidRDefault="00F457D9" w:rsidP="00C23240">
      <w:pPr>
        <w:rPr>
          <w:lang w:val="en-US"/>
        </w:rPr>
      </w:pPr>
      <w:r>
        <w:rPr>
          <w:lang w:val="en-US"/>
        </w:rPr>
        <w:lastRenderedPageBreak/>
        <w:t xml:space="preserve">In our simulation results </w:t>
      </w:r>
      <w:r w:rsidR="00740522">
        <w:rPr>
          <w:lang w:val="en-US"/>
        </w:rPr>
        <w:fldChar w:fldCharType="begin"/>
      </w:r>
      <w:r w:rsidR="00740522">
        <w:rPr>
          <w:lang w:val="en-US"/>
        </w:rPr>
        <w:instrText xml:space="preserve"> REF _Ref181624181 \r \h </w:instrText>
      </w:r>
      <w:r w:rsidR="00740522">
        <w:rPr>
          <w:lang w:val="en-US"/>
        </w:rPr>
      </w:r>
      <w:r w:rsidR="00740522">
        <w:rPr>
          <w:lang w:val="en-US"/>
        </w:rPr>
        <w:fldChar w:fldCharType="separate"/>
      </w:r>
      <w:r w:rsidR="00740522">
        <w:rPr>
          <w:lang w:val="en-US"/>
        </w:rPr>
        <w:t>[5]</w:t>
      </w:r>
      <w:r w:rsidR="00740522">
        <w:rPr>
          <w:lang w:val="en-US"/>
        </w:rPr>
        <w:fldChar w:fldCharType="end"/>
      </w:r>
      <w:r w:rsidR="00740522">
        <w:rPr>
          <w:lang w:val="en-US"/>
        </w:rPr>
        <w:t xml:space="preserve"> </w:t>
      </w:r>
      <w:r>
        <w:rPr>
          <w:lang w:val="en-US"/>
        </w:rPr>
        <w:t xml:space="preserve">we see using orthogonal precoding </w:t>
      </w:r>
      <w:r w:rsidR="005804F9">
        <w:rPr>
          <w:lang w:val="en-US"/>
        </w:rPr>
        <w:t xml:space="preserve">for rank 1+1 to have a gain </w:t>
      </w:r>
      <w:r w:rsidR="0098797D">
        <w:rPr>
          <w:lang w:val="en-US"/>
        </w:rPr>
        <w:t xml:space="preserve">with MMSE-IRC </w:t>
      </w:r>
      <w:r w:rsidR="005804F9">
        <w:rPr>
          <w:lang w:val="en-US"/>
        </w:rPr>
        <w:t xml:space="preserve">compared to MMSE of only 0.5dB, which </w:t>
      </w:r>
      <w:r w:rsidR="0098797D">
        <w:rPr>
          <w:lang w:val="en-US"/>
        </w:rPr>
        <w:t>is</w:t>
      </w:r>
      <w:r w:rsidR="002B42C0">
        <w:rPr>
          <w:lang w:val="en-US"/>
        </w:rPr>
        <w:t xml:space="preserve"> not enough for requirement definition. We have not yet provided results for MMSE with random precoder, however we expect the gain to be </w:t>
      </w:r>
      <w:r w:rsidR="00150FBB">
        <w:rPr>
          <w:lang w:val="en-US"/>
        </w:rPr>
        <w:t>higher, hence we prefer to use random precoder with Rank 1+1.</w:t>
      </w:r>
    </w:p>
    <w:p w14:paraId="37178AAC" w14:textId="35532279" w:rsidR="00356473" w:rsidRDefault="002E2166" w:rsidP="008D1EB0">
      <w:pPr>
        <w:pStyle w:val="RAN4observation0"/>
        <w:rPr>
          <w:lang w:val="en-US"/>
        </w:rPr>
      </w:pPr>
      <w:r>
        <w:rPr>
          <w:lang w:val="en-US"/>
        </w:rPr>
        <w:t>Our simulations show the</w:t>
      </w:r>
      <w:r w:rsidR="00150FBB">
        <w:rPr>
          <w:lang w:val="en-US"/>
        </w:rPr>
        <w:t xml:space="preserve"> gain from MMSE to </w:t>
      </w:r>
      <w:r w:rsidR="00150FBB" w:rsidRPr="006D69B6">
        <w:rPr>
          <w:lang w:val="en-US"/>
        </w:rPr>
        <w:t xml:space="preserve">MMSE-IRC is </w:t>
      </w:r>
      <w:r w:rsidRPr="006D69B6">
        <w:rPr>
          <w:lang w:val="en-US"/>
        </w:rPr>
        <w:t>0.5 dB only for</w:t>
      </w:r>
      <w:r>
        <w:rPr>
          <w:lang w:val="en-US"/>
        </w:rPr>
        <w:t xml:space="preserve"> orthogonal precoder with Rank 1+1, hence we prefer to use random precoder for Rank 1+1 requirements.</w:t>
      </w:r>
    </w:p>
    <w:p w14:paraId="6DD75988" w14:textId="398D230C" w:rsidR="007419E4" w:rsidRPr="007419E4" w:rsidRDefault="007419E4" w:rsidP="007419E4">
      <w:pPr>
        <w:pStyle w:val="RAN4proposal"/>
        <w:rPr>
          <w:lang w:val="en-US"/>
        </w:rPr>
      </w:pPr>
      <w:r>
        <w:rPr>
          <w:lang w:val="en-US"/>
        </w:rPr>
        <w:t>For requirement definition use the following precoding methods:</w:t>
      </w:r>
      <w:r>
        <w:rPr>
          <w:lang w:val="en-US"/>
        </w:rPr>
        <w:br/>
        <w:t xml:space="preserve">- </w:t>
      </w:r>
      <w:r w:rsidRPr="007419E4">
        <w:rPr>
          <w:lang w:val="en-US" w:eastAsia="zh-CN"/>
        </w:rPr>
        <w:t>Rank 1+1: random.</w:t>
      </w:r>
      <w:r>
        <w:rPr>
          <w:lang w:val="en-US" w:eastAsia="zh-CN"/>
        </w:rPr>
        <w:br/>
      </w:r>
      <w:r>
        <w:rPr>
          <w:lang w:val="en-US"/>
        </w:rPr>
        <w:t xml:space="preserve">- </w:t>
      </w:r>
      <w:r w:rsidRPr="007419E4">
        <w:rPr>
          <w:lang w:val="en-US" w:eastAsia="zh-CN"/>
        </w:rPr>
        <w:t>Rank 2+2: orthogonal.</w:t>
      </w:r>
      <w:r>
        <w:rPr>
          <w:lang w:val="en-US" w:eastAsia="zh-CN"/>
        </w:rPr>
        <w:br/>
      </w:r>
      <w:r>
        <w:rPr>
          <w:lang w:val="en-US"/>
        </w:rPr>
        <w:t xml:space="preserve">- </w:t>
      </w:r>
      <w:r w:rsidRPr="007419E4">
        <w:rPr>
          <w:lang w:val="en-US" w:eastAsia="zh-CN"/>
        </w:rPr>
        <w:t>Rank 4+4: orthogonal.</w:t>
      </w:r>
    </w:p>
    <w:p w14:paraId="7B1AE276" w14:textId="77777777" w:rsidR="00356473" w:rsidRPr="004D075C" w:rsidRDefault="00356473" w:rsidP="00C23240">
      <w:pPr>
        <w:rPr>
          <w:lang w:val="en-US"/>
        </w:rPr>
      </w:pPr>
    </w:p>
    <w:p w14:paraId="1DE4E7D0" w14:textId="77777777" w:rsidR="000E4C3B" w:rsidRPr="00BC5FF3" w:rsidRDefault="000E4C3B" w:rsidP="000E4C3B">
      <w:pPr>
        <w:pStyle w:val="RAN4H3"/>
      </w:pPr>
      <w:r w:rsidRPr="00BC5FF3">
        <w:t>Antenna, rank (target UE + co-scheduled UEs) configuration and MIMO correlation</w:t>
      </w:r>
    </w:p>
    <w:p w14:paraId="2D6BE886" w14:textId="7A482BD9" w:rsidR="00C23240" w:rsidRPr="000E4C3B" w:rsidRDefault="00263F0B" w:rsidP="00C23240">
      <w:pPr>
        <w:rPr>
          <w:lang w:val="en-US"/>
        </w:rPr>
      </w:pPr>
      <w:r>
        <w:rPr>
          <w:lang w:val="en-US"/>
        </w:rPr>
        <w:t>In RAN4#112bis agreements were made for</w:t>
      </w:r>
      <w:r w:rsidR="0033287F">
        <w:rPr>
          <w:lang w:val="en-US"/>
        </w:rPr>
        <w:t xml:space="preserve"> Antenna, rank configuration and MIMO correlation </w:t>
      </w:r>
      <w:r w:rsidR="001F208F">
        <w:rPr>
          <w:lang w:val="en-US"/>
        </w:rPr>
        <w:t xml:space="preserve">for initial analysis. It was kept open if down-selection of the agreed configurations shall be made (see </w:t>
      </w:r>
      <w:r w:rsidR="001F208F">
        <w:rPr>
          <w:lang w:val="en-US"/>
        </w:rPr>
        <w:fldChar w:fldCharType="begin"/>
      </w:r>
      <w:r w:rsidR="001F208F">
        <w:rPr>
          <w:lang w:val="en-US"/>
        </w:rPr>
        <w:instrText xml:space="preserve"> REF _Ref181618269 \r \h </w:instrText>
      </w:r>
      <w:r w:rsidR="001F208F">
        <w:rPr>
          <w:lang w:val="en-US"/>
        </w:rPr>
      </w:r>
      <w:r w:rsidR="001F208F">
        <w:rPr>
          <w:lang w:val="en-US"/>
        </w:rPr>
        <w:fldChar w:fldCharType="separate"/>
      </w:r>
      <w:r w:rsidR="001F208F">
        <w:rPr>
          <w:lang w:val="en-US"/>
        </w:rPr>
        <w:t>[1]</w:t>
      </w:r>
      <w:r w:rsidR="001F208F">
        <w:rPr>
          <w:lang w:val="en-US"/>
        </w:rPr>
        <w:fldChar w:fldCharType="end"/>
      </w:r>
      <w:r w:rsidR="001F208F">
        <w:rPr>
          <w:lang w:val="en-US"/>
        </w:rPr>
        <w:t>):</w:t>
      </w:r>
    </w:p>
    <w:tbl>
      <w:tblPr>
        <w:tblStyle w:val="TableGrid"/>
        <w:tblW w:w="4750" w:type="pct"/>
        <w:jc w:val="center"/>
        <w:tblLook w:val="04A0" w:firstRow="1" w:lastRow="0" w:firstColumn="1" w:lastColumn="0" w:noHBand="0" w:noVBand="1"/>
      </w:tblPr>
      <w:tblGrid>
        <w:gridCol w:w="9136"/>
      </w:tblGrid>
      <w:tr w:rsidR="00C23240" w:rsidRPr="004D075C" w14:paraId="43C8B0DF" w14:textId="77777777" w:rsidTr="00C41148">
        <w:trPr>
          <w:jc w:val="center"/>
        </w:trPr>
        <w:tc>
          <w:tcPr>
            <w:tcW w:w="9617" w:type="dxa"/>
          </w:tcPr>
          <w:p w14:paraId="459ACA59" w14:textId="77777777" w:rsidR="003669A2" w:rsidRPr="00BC5FF3" w:rsidRDefault="003669A2" w:rsidP="003669A2">
            <w:pPr>
              <w:rPr>
                <w:b/>
                <w:u w:val="single"/>
                <w:lang w:val="en-US" w:eastAsia="ko-KR"/>
              </w:rPr>
            </w:pPr>
            <w:r w:rsidRPr="00BC5FF3">
              <w:rPr>
                <w:b/>
                <w:u w:val="single"/>
                <w:lang w:val="en-US" w:eastAsia="ko-KR"/>
              </w:rPr>
              <w:t>Antenna, rank (target UE + co-scheduled UEs) configuration and MIMO correlation</w:t>
            </w:r>
          </w:p>
          <w:p w14:paraId="5E518C40" w14:textId="77777777" w:rsidR="003669A2" w:rsidRPr="00BC5FF3" w:rsidRDefault="003669A2" w:rsidP="003669A2">
            <w:pPr>
              <w:rPr>
                <w:bCs/>
                <w:lang w:val="en-US" w:eastAsia="ko-KR"/>
              </w:rPr>
            </w:pPr>
            <w:r>
              <w:rPr>
                <w:bCs/>
                <w:lang w:val="en-US" w:eastAsia="ko-KR"/>
              </w:rPr>
              <w:t>Agreement</w:t>
            </w:r>
            <w:r w:rsidRPr="00BC5FF3">
              <w:rPr>
                <w:bCs/>
                <w:lang w:val="en-US" w:eastAsia="ko-KR"/>
              </w:rPr>
              <w:t>:</w:t>
            </w:r>
          </w:p>
          <w:p w14:paraId="797E5DDF" w14:textId="77777777" w:rsidR="003669A2" w:rsidRPr="00BC5FF3" w:rsidRDefault="003669A2" w:rsidP="003669A2">
            <w:pPr>
              <w:spacing w:after="120"/>
              <w:ind w:left="284"/>
              <w:rPr>
                <w:szCs w:val="24"/>
                <w:lang w:val="en-US" w:eastAsia="zh-CN"/>
              </w:rPr>
            </w:pPr>
            <w:r w:rsidRPr="00BC5FF3">
              <w:rPr>
                <w:szCs w:val="24"/>
                <w:lang w:val="en-US" w:eastAsia="zh-CN"/>
              </w:rPr>
              <w:t>For initial simulation analysis:</w:t>
            </w:r>
          </w:p>
          <w:p w14:paraId="7FE4200E" w14:textId="77777777" w:rsidR="003669A2" w:rsidRPr="00BC5FF3" w:rsidRDefault="003669A2" w:rsidP="00871A61">
            <w:pPr>
              <w:pStyle w:val="ListParagraph"/>
              <w:numPr>
                <w:ilvl w:val="0"/>
                <w:numId w:val="12"/>
              </w:numPr>
              <w:overflowPunct w:val="0"/>
              <w:autoSpaceDE w:val="0"/>
              <w:autoSpaceDN w:val="0"/>
              <w:adjustRightInd w:val="0"/>
              <w:spacing w:after="120"/>
              <w:ind w:left="1004"/>
              <w:contextualSpacing w:val="0"/>
              <w:textAlignment w:val="baseline"/>
              <w:rPr>
                <w:szCs w:val="24"/>
                <w:lang w:val="en-US" w:eastAsia="zh-CN"/>
              </w:rPr>
            </w:pPr>
            <w:r w:rsidRPr="00BC5FF3">
              <w:rPr>
                <w:rFonts w:eastAsia="SimSun"/>
                <w:szCs w:val="24"/>
                <w:lang w:val="en-US" w:eastAsia="zh-CN"/>
              </w:rPr>
              <w:t>Rank 1+1 for 2T8R ULA Low</w:t>
            </w:r>
          </w:p>
          <w:p w14:paraId="6DAEB697" w14:textId="77777777" w:rsidR="003669A2" w:rsidRPr="00BC5FF3" w:rsidRDefault="003669A2" w:rsidP="00871A61">
            <w:pPr>
              <w:pStyle w:val="ListParagraph"/>
              <w:numPr>
                <w:ilvl w:val="0"/>
                <w:numId w:val="12"/>
              </w:numPr>
              <w:overflowPunct w:val="0"/>
              <w:autoSpaceDE w:val="0"/>
              <w:autoSpaceDN w:val="0"/>
              <w:adjustRightInd w:val="0"/>
              <w:spacing w:after="120"/>
              <w:ind w:left="1004"/>
              <w:contextualSpacing w:val="0"/>
              <w:textAlignment w:val="baseline"/>
              <w:rPr>
                <w:szCs w:val="24"/>
                <w:lang w:val="en-US" w:eastAsia="zh-CN"/>
              </w:rPr>
            </w:pPr>
            <w:r w:rsidRPr="00BC5FF3">
              <w:rPr>
                <w:rFonts w:eastAsia="SimSun"/>
                <w:szCs w:val="24"/>
                <w:lang w:val="en-US" w:eastAsia="zh-CN"/>
              </w:rPr>
              <w:t>Rank 2+2 for 4T8R ULA Low</w:t>
            </w:r>
          </w:p>
          <w:p w14:paraId="629FA249" w14:textId="77777777" w:rsidR="003669A2" w:rsidRPr="00BC5FF3" w:rsidRDefault="003669A2" w:rsidP="00871A61">
            <w:pPr>
              <w:pStyle w:val="ListParagraph"/>
              <w:numPr>
                <w:ilvl w:val="0"/>
                <w:numId w:val="12"/>
              </w:numPr>
              <w:overflowPunct w:val="0"/>
              <w:autoSpaceDE w:val="0"/>
              <w:autoSpaceDN w:val="0"/>
              <w:adjustRightInd w:val="0"/>
              <w:spacing w:after="120"/>
              <w:ind w:left="1004"/>
              <w:contextualSpacing w:val="0"/>
              <w:textAlignment w:val="baseline"/>
              <w:rPr>
                <w:szCs w:val="24"/>
                <w:lang w:val="en-US" w:eastAsia="zh-CN"/>
              </w:rPr>
            </w:pPr>
            <w:r w:rsidRPr="00BC5FF3">
              <w:rPr>
                <w:rFonts w:eastAsia="SimSun"/>
                <w:szCs w:val="24"/>
                <w:lang w:val="en-US" w:eastAsia="zh-CN"/>
              </w:rPr>
              <w:t>Rank 4+4 for 8T8R ULA Low</w:t>
            </w:r>
            <w:r w:rsidRPr="00BC5FF3">
              <w:rPr>
                <w:szCs w:val="24"/>
                <w:lang w:val="en-US" w:eastAsia="zh-CN"/>
              </w:rPr>
              <w:t xml:space="preserve"> </w:t>
            </w:r>
          </w:p>
          <w:p w14:paraId="2121A5DC" w14:textId="77777777" w:rsidR="003669A2" w:rsidRPr="00BC5FF3" w:rsidRDefault="003669A2" w:rsidP="00871A61">
            <w:pPr>
              <w:pStyle w:val="ListParagraph"/>
              <w:numPr>
                <w:ilvl w:val="1"/>
                <w:numId w:val="12"/>
              </w:numPr>
              <w:overflowPunct w:val="0"/>
              <w:autoSpaceDE w:val="0"/>
              <w:autoSpaceDN w:val="0"/>
              <w:adjustRightInd w:val="0"/>
              <w:spacing w:after="120"/>
              <w:ind w:left="1724"/>
              <w:contextualSpacing w:val="0"/>
              <w:textAlignment w:val="baseline"/>
              <w:rPr>
                <w:szCs w:val="24"/>
                <w:lang w:val="en-US" w:eastAsia="zh-CN"/>
              </w:rPr>
            </w:pPr>
            <w:r w:rsidRPr="00BC5FF3">
              <w:rPr>
                <w:szCs w:val="24"/>
                <w:lang w:val="en-US" w:eastAsia="zh-CN"/>
              </w:rPr>
              <w:t xml:space="preserve">Note: Will require DMRS </w:t>
            </w:r>
            <w:proofErr w:type="spellStart"/>
            <w:r w:rsidRPr="00BC5FF3">
              <w:rPr>
                <w:szCs w:val="24"/>
                <w:lang w:val="en-US" w:eastAsia="zh-CN"/>
              </w:rPr>
              <w:t>len</w:t>
            </w:r>
            <w:proofErr w:type="spellEnd"/>
            <w:r w:rsidRPr="00BC5FF3">
              <w:rPr>
                <w:szCs w:val="24"/>
                <w:lang w:val="en-US" w:eastAsia="zh-CN"/>
              </w:rPr>
              <w:t>=2, hence optional feature, which means if introduced requirements would also be needed for one mandatory configuration (i.e. either 1+1 or 2+2)</w:t>
            </w:r>
          </w:p>
          <w:p w14:paraId="22E4AC82" w14:textId="77777777" w:rsidR="003669A2" w:rsidRPr="00BC5FF3" w:rsidRDefault="003669A2" w:rsidP="00871A61">
            <w:pPr>
              <w:pStyle w:val="ListParagraph"/>
              <w:numPr>
                <w:ilvl w:val="0"/>
                <w:numId w:val="12"/>
              </w:numPr>
              <w:overflowPunct w:val="0"/>
              <w:autoSpaceDE w:val="0"/>
              <w:autoSpaceDN w:val="0"/>
              <w:adjustRightInd w:val="0"/>
              <w:spacing w:after="120"/>
              <w:ind w:left="1004"/>
              <w:contextualSpacing w:val="0"/>
              <w:textAlignment w:val="baseline"/>
              <w:rPr>
                <w:szCs w:val="24"/>
                <w:lang w:val="en-US" w:eastAsia="zh-CN"/>
              </w:rPr>
            </w:pPr>
            <w:r w:rsidRPr="00BC5FF3">
              <w:rPr>
                <w:szCs w:val="24"/>
                <w:lang w:val="en-US" w:eastAsia="zh-CN"/>
              </w:rPr>
              <w:t>Note: TBD: Down-selection of configurations.</w:t>
            </w:r>
          </w:p>
          <w:p w14:paraId="1FC42B95" w14:textId="77777777" w:rsidR="00C23240" w:rsidRPr="00B05950" w:rsidRDefault="00C23240" w:rsidP="00C41148">
            <w:pPr>
              <w:overflowPunct w:val="0"/>
              <w:autoSpaceDE w:val="0"/>
              <w:autoSpaceDN w:val="0"/>
              <w:adjustRightInd w:val="0"/>
              <w:spacing w:after="180"/>
              <w:textAlignment w:val="baseline"/>
              <w:rPr>
                <w:lang w:val="en-US"/>
              </w:rPr>
            </w:pPr>
          </w:p>
        </w:tc>
      </w:tr>
    </w:tbl>
    <w:p w14:paraId="042D5CCD" w14:textId="77777777" w:rsidR="002E4333" w:rsidRDefault="002E4333" w:rsidP="00C23240">
      <w:pPr>
        <w:rPr>
          <w:lang w:val="en-US"/>
        </w:rPr>
      </w:pPr>
    </w:p>
    <w:p w14:paraId="54C4128D" w14:textId="26A25018" w:rsidR="002E4333" w:rsidRDefault="008F2250" w:rsidP="00C23240">
      <w:pPr>
        <w:rPr>
          <w:lang w:val="en-US"/>
        </w:rPr>
      </w:pPr>
      <w:r>
        <w:rPr>
          <w:lang w:val="en-US"/>
        </w:rPr>
        <w:t xml:space="preserve">In existing 4Rx PDSCH requirements with intra-cell inter-user interference, requirements have been defined for 1+1 and 2+2 rank configurations. As </w:t>
      </w:r>
      <w:r w:rsidR="00B10691">
        <w:rPr>
          <w:lang w:val="en-US"/>
        </w:rPr>
        <w:t>it is possible for 8Rx only UEs to exist, we see the need to define requirements for 8Rx with 1+1, 2+2 and 4+4</w:t>
      </w:r>
      <w:r w:rsidR="00C51D43">
        <w:rPr>
          <w:lang w:val="en-US"/>
        </w:rPr>
        <w:t xml:space="preserve"> without doing down-selection.</w:t>
      </w:r>
    </w:p>
    <w:p w14:paraId="6CD120BF" w14:textId="12A1C9C5" w:rsidR="00904110" w:rsidRDefault="00C51D43" w:rsidP="00904110">
      <w:pPr>
        <w:pStyle w:val="RAN4observation0"/>
        <w:rPr>
          <w:lang w:val="en-US"/>
        </w:rPr>
      </w:pPr>
      <w:r>
        <w:rPr>
          <w:lang w:val="en-US"/>
        </w:rPr>
        <w:t>In existing requirements for 4Rx requirements are defined for rank 1+1 and 2+2. For 8Rx</w:t>
      </w:r>
      <w:r w:rsidR="00F53AC7">
        <w:rPr>
          <w:lang w:val="en-US"/>
        </w:rPr>
        <w:t>,</w:t>
      </w:r>
      <w:r>
        <w:rPr>
          <w:lang w:val="en-US"/>
        </w:rPr>
        <w:t xml:space="preserve"> </w:t>
      </w:r>
      <w:r w:rsidR="00AE5A17">
        <w:rPr>
          <w:lang w:val="en-US"/>
        </w:rPr>
        <w:t>rank 4+4 is now possible, hence requirements should in addition be defined with rank 4+4.</w:t>
      </w:r>
    </w:p>
    <w:p w14:paraId="310FD0E6" w14:textId="71013A87" w:rsidR="006D00C7" w:rsidRPr="006D00C7" w:rsidRDefault="00904110" w:rsidP="006D00C7">
      <w:pPr>
        <w:pStyle w:val="RAN4proposal"/>
        <w:rPr>
          <w:lang w:val="en-US"/>
        </w:rPr>
      </w:pPr>
      <w:r>
        <w:rPr>
          <w:lang w:val="en-US"/>
        </w:rPr>
        <w:t xml:space="preserve">Define PDSCH requirements with intra-cell inter user interference </w:t>
      </w:r>
      <w:r w:rsidR="006D00C7">
        <w:rPr>
          <w:lang w:val="en-US"/>
        </w:rPr>
        <w:t>with:</w:t>
      </w:r>
      <w:r w:rsidR="006D00C7">
        <w:rPr>
          <w:lang w:val="en-US"/>
        </w:rPr>
        <w:br/>
        <w:t xml:space="preserve">- </w:t>
      </w:r>
      <w:r w:rsidR="006D00C7" w:rsidRPr="006D00C7">
        <w:rPr>
          <w:lang w:val="en-US" w:eastAsia="zh-CN"/>
        </w:rPr>
        <w:t>Rank 1+1 for 2T8R ULA Low</w:t>
      </w:r>
      <w:r w:rsidR="006D00C7">
        <w:rPr>
          <w:lang w:val="en-US" w:eastAsia="zh-CN"/>
        </w:rPr>
        <w:br/>
      </w:r>
      <w:r w:rsidR="006D00C7">
        <w:rPr>
          <w:lang w:val="en-US"/>
        </w:rPr>
        <w:t xml:space="preserve">- </w:t>
      </w:r>
      <w:r w:rsidR="006D00C7" w:rsidRPr="006D00C7">
        <w:rPr>
          <w:lang w:val="en-US" w:eastAsia="zh-CN"/>
        </w:rPr>
        <w:t>Rank 2+2 for 4T8R ULA Low</w:t>
      </w:r>
      <w:r w:rsidR="006D00C7">
        <w:rPr>
          <w:lang w:val="en-US" w:eastAsia="zh-CN"/>
        </w:rPr>
        <w:br/>
      </w:r>
      <w:r w:rsidR="006D00C7">
        <w:rPr>
          <w:lang w:val="en-US"/>
        </w:rPr>
        <w:t xml:space="preserve">- </w:t>
      </w:r>
      <w:r w:rsidR="006D00C7" w:rsidRPr="006D00C7">
        <w:rPr>
          <w:lang w:val="en-US" w:eastAsia="zh-CN"/>
        </w:rPr>
        <w:t xml:space="preserve">Rank 4+4 for 8T8R ULA Low </w:t>
      </w:r>
    </w:p>
    <w:p w14:paraId="46F18243" w14:textId="77777777" w:rsidR="00904110" w:rsidRPr="004D075C" w:rsidRDefault="00904110" w:rsidP="00C23240">
      <w:pPr>
        <w:rPr>
          <w:lang w:val="en-US"/>
        </w:rPr>
      </w:pPr>
    </w:p>
    <w:p w14:paraId="617E15EE" w14:textId="77777777" w:rsidR="000E4C3B" w:rsidRPr="00BC5FF3" w:rsidRDefault="000E4C3B" w:rsidP="000E4C3B">
      <w:pPr>
        <w:pStyle w:val="RAN4H3"/>
      </w:pPr>
      <w:r w:rsidRPr="00BC5FF3">
        <w:lastRenderedPageBreak/>
        <w:t>MCS</w:t>
      </w:r>
    </w:p>
    <w:p w14:paraId="3DDA11F6" w14:textId="77777777" w:rsidR="00C478A6" w:rsidRPr="004D075C" w:rsidRDefault="00C478A6" w:rsidP="00C478A6">
      <w:r>
        <w:t xml:space="preserve">In RAN4#112bis the MCS for different rank configuration was agreed to be evaluated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C23240" w:rsidRPr="004D075C" w14:paraId="671FF1CB" w14:textId="77777777" w:rsidTr="00405054">
        <w:trPr>
          <w:jc w:val="center"/>
        </w:trPr>
        <w:tc>
          <w:tcPr>
            <w:tcW w:w="9136" w:type="dxa"/>
          </w:tcPr>
          <w:p w14:paraId="262E0167" w14:textId="77777777" w:rsidR="00954437" w:rsidRPr="00BC5FF3" w:rsidRDefault="00954437" w:rsidP="00954437">
            <w:pPr>
              <w:rPr>
                <w:b/>
                <w:u w:val="single"/>
                <w:lang w:val="en-US" w:eastAsia="ko-KR"/>
              </w:rPr>
            </w:pPr>
            <w:r w:rsidRPr="00BC5FF3">
              <w:rPr>
                <w:b/>
                <w:u w:val="single"/>
                <w:lang w:val="en-US" w:eastAsia="ko-KR"/>
              </w:rPr>
              <w:t>MCS</w:t>
            </w:r>
          </w:p>
          <w:p w14:paraId="4DF8854A" w14:textId="77777777" w:rsidR="00954437" w:rsidRPr="00BC5FF3" w:rsidRDefault="00954437" w:rsidP="00954437">
            <w:pPr>
              <w:rPr>
                <w:lang w:val="en-US" w:eastAsia="zh-CN"/>
              </w:rPr>
            </w:pPr>
            <w:r>
              <w:rPr>
                <w:lang w:val="en-US" w:eastAsia="zh-CN"/>
              </w:rPr>
              <w:t>Agreement</w:t>
            </w:r>
            <w:r w:rsidRPr="00BC5FF3">
              <w:rPr>
                <w:lang w:val="en-US" w:eastAsia="zh-CN"/>
              </w:rPr>
              <w:t>:</w:t>
            </w:r>
          </w:p>
          <w:p w14:paraId="521E3C8D" w14:textId="77777777" w:rsidR="00954437" w:rsidRPr="00BC5FF3" w:rsidRDefault="00954437" w:rsidP="00954437">
            <w:pPr>
              <w:ind w:left="284"/>
              <w:rPr>
                <w:lang w:val="en-US" w:eastAsia="zh-CN"/>
              </w:rPr>
            </w:pPr>
            <w:r w:rsidRPr="00BC5FF3">
              <w:rPr>
                <w:lang w:val="en-US" w:eastAsia="zh-CN"/>
              </w:rPr>
              <w:t>Evaluate:</w:t>
            </w:r>
          </w:p>
          <w:p w14:paraId="6D05D0CD" w14:textId="77777777" w:rsidR="00954437" w:rsidRPr="00BC5FF3" w:rsidRDefault="00954437"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1+1: MCS13</w:t>
            </w:r>
          </w:p>
          <w:p w14:paraId="132831AD" w14:textId="77777777" w:rsidR="00954437" w:rsidRPr="00BC5FF3" w:rsidRDefault="00954437"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2+2: MCS13</w:t>
            </w:r>
          </w:p>
          <w:p w14:paraId="08066E3A" w14:textId="77777777" w:rsidR="00954437" w:rsidRPr="00BC5FF3" w:rsidRDefault="00954437"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4+4: MCS13 as starting point.</w:t>
            </w:r>
          </w:p>
          <w:p w14:paraId="79BF5945" w14:textId="77777777" w:rsidR="00954437" w:rsidRPr="00BC5FF3" w:rsidRDefault="00954437" w:rsidP="00954437">
            <w:pPr>
              <w:ind w:left="284"/>
              <w:rPr>
                <w:lang w:val="en-US" w:eastAsia="zh-CN"/>
              </w:rPr>
            </w:pPr>
            <w:proofErr w:type="spellStart"/>
            <w:r w:rsidRPr="00BC5FF3">
              <w:rPr>
                <w:lang w:val="en-US" w:eastAsia="zh-CN"/>
              </w:rPr>
              <w:t>Interrested</w:t>
            </w:r>
            <w:proofErr w:type="spellEnd"/>
            <w:r w:rsidRPr="00BC5FF3">
              <w:rPr>
                <w:lang w:val="en-US" w:eastAsia="zh-CN"/>
              </w:rPr>
              <w:t xml:space="preserve"> companies can provide results for</w:t>
            </w:r>
          </w:p>
          <w:p w14:paraId="3CD0A0BB" w14:textId="77777777" w:rsidR="00954437" w:rsidRPr="00BC5FF3" w:rsidRDefault="00954437"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1+1: MCS17</w:t>
            </w:r>
          </w:p>
          <w:p w14:paraId="2AB2F8BB" w14:textId="77777777" w:rsidR="00954437" w:rsidRPr="00BC5FF3" w:rsidRDefault="00954437" w:rsidP="00871A61">
            <w:pPr>
              <w:pStyle w:val="ListParagraph"/>
              <w:numPr>
                <w:ilvl w:val="0"/>
                <w:numId w:val="12"/>
              </w:numPr>
              <w:overflowPunct w:val="0"/>
              <w:autoSpaceDE w:val="0"/>
              <w:autoSpaceDN w:val="0"/>
              <w:adjustRightInd w:val="0"/>
              <w:spacing w:after="180"/>
              <w:ind w:left="1004"/>
              <w:contextualSpacing w:val="0"/>
              <w:textAlignment w:val="baseline"/>
              <w:rPr>
                <w:lang w:val="en-US" w:eastAsia="zh-CN"/>
              </w:rPr>
            </w:pPr>
            <w:r w:rsidRPr="00BC5FF3">
              <w:rPr>
                <w:lang w:val="en-US" w:eastAsia="zh-CN"/>
              </w:rPr>
              <w:t>Rank 2+2: MCS19</w:t>
            </w:r>
          </w:p>
          <w:p w14:paraId="44D98068" w14:textId="77777777" w:rsidR="00C23240" w:rsidRPr="00B05950" w:rsidRDefault="00C23240" w:rsidP="00C41148">
            <w:pPr>
              <w:overflowPunct w:val="0"/>
              <w:autoSpaceDE w:val="0"/>
              <w:autoSpaceDN w:val="0"/>
              <w:adjustRightInd w:val="0"/>
              <w:spacing w:after="180"/>
              <w:textAlignment w:val="baseline"/>
              <w:rPr>
                <w:lang w:val="en-US"/>
              </w:rPr>
            </w:pPr>
          </w:p>
        </w:tc>
      </w:tr>
    </w:tbl>
    <w:p w14:paraId="038687A7" w14:textId="77777777" w:rsidR="00675A05" w:rsidRDefault="00675A05" w:rsidP="00C23240">
      <w:pPr>
        <w:rPr>
          <w:lang w:val="en-US"/>
        </w:rPr>
      </w:pPr>
    </w:p>
    <w:p w14:paraId="4450F82B" w14:textId="38D8925D" w:rsidR="00675A05" w:rsidRDefault="00675A05" w:rsidP="00675A05">
      <w:pPr>
        <w:rPr>
          <w:lang w:val="en-US"/>
        </w:rPr>
      </w:pPr>
      <w:r w:rsidRPr="00FC7560">
        <w:rPr>
          <w:lang w:val="en-US"/>
        </w:rPr>
        <w:t xml:space="preserve">Based on our simulation results (see </w:t>
      </w:r>
      <w:r w:rsidRPr="00FC7560">
        <w:rPr>
          <w:lang w:val="en-US"/>
        </w:rPr>
        <w:fldChar w:fldCharType="begin"/>
      </w:r>
      <w:r w:rsidRPr="00FC7560">
        <w:rPr>
          <w:lang w:val="en-US"/>
        </w:rPr>
        <w:instrText xml:space="preserve"> REF _Ref181624181 \r \h </w:instrText>
      </w:r>
      <w:r w:rsidR="00FC7560">
        <w:rPr>
          <w:lang w:val="en-US"/>
        </w:rPr>
        <w:instrText xml:space="preserve"> \* MERGEFORMAT </w:instrText>
      </w:r>
      <w:r w:rsidRPr="00FC7560">
        <w:rPr>
          <w:lang w:val="en-US"/>
        </w:rPr>
      </w:r>
      <w:r w:rsidRPr="00FC7560">
        <w:rPr>
          <w:lang w:val="en-US"/>
        </w:rPr>
        <w:fldChar w:fldCharType="separate"/>
      </w:r>
      <w:r w:rsidRPr="00FC7560">
        <w:rPr>
          <w:lang w:val="en-US"/>
        </w:rPr>
        <w:t>[5]</w:t>
      </w:r>
      <w:r w:rsidRPr="00FC7560">
        <w:rPr>
          <w:lang w:val="en-US"/>
        </w:rPr>
        <w:fldChar w:fldCharType="end"/>
      </w:r>
      <w:r w:rsidRPr="00FC7560">
        <w:rPr>
          <w:lang w:val="en-US"/>
        </w:rPr>
        <w:t>) we have seen that rank 1</w:t>
      </w:r>
      <w:r w:rsidR="00EC2245" w:rsidRPr="00FC7560">
        <w:rPr>
          <w:lang w:val="en-US"/>
        </w:rPr>
        <w:t>+1</w:t>
      </w:r>
      <w:r w:rsidRPr="00FC7560">
        <w:rPr>
          <w:lang w:val="en-US"/>
        </w:rPr>
        <w:t xml:space="preserve"> with MCS1</w:t>
      </w:r>
      <w:r w:rsidR="00EC2245" w:rsidRPr="00FC7560">
        <w:rPr>
          <w:lang w:val="en-US"/>
        </w:rPr>
        <w:t>3</w:t>
      </w:r>
      <w:r w:rsidRPr="00FC7560">
        <w:rPr>
          <w:lang w:val="en-US"/>
        </w:rPr>
        <w:t xml:space="preserve"> results in SNR values which are 5</w:t>
      </w:r>
      <w:r w:rsidR="000F37FF" w:rsidRPr="00FC7560">
        <w:rPr>
          <w:lang w:val="en-US"/>
        </w:rPr>
        <w:t>.2</w:t>
      </w:r>
      <w:r w:rsidRPr="00FC7560">
        <w:rPr>
          <w:lang w:val="en-US"/>
        </w:rPr>
        <w:t>dB, however</w:t>
      </w:r>
      <w:r>
        <w:rPr>
          <w:lang w:val="en-US"/>
        </w:rPr>
        <w:t xml:space="preserve"> we do not see this as a limiting factor for requirement definition as impairment and margin will be added. </w:t>
      </w:r>
    </w:p>
    <w:p w14:paraId="714D55AC" w14:textId="77777777" w:rsidR="00675A05" w:rsidRDefault="00675A05" w:rsidP="00675A05">
      <w:pPr>
        <w:pStyle w:val="RAN4observation0"/>
        <w:rPr>
          <w:lang w:val="en-US"/>
        </w:rPr>
      </w:pPr>
      <w:r>
        <w:rPr>
          <w:lang w:val="en-US"/>
        </w:rPr>
        <w:t xml:space="preserve">Our simulations have shown SNR values for the initial analysis configurations which we see as feasible for requirement definition. </w:t>
      </w:r>
    </w:p>
    <w:p w14:paraId="0BDD7E82" w14:textId="7E53D19D" w:rsidR="00833340" w:rsidRPr="00833340" w:rsidRDefault="00833340" w:rsidP="00833340">
      <w:pPr>
        <w:pStyle w:val="RAN4proposal"/>
        <w:rPr>
          <w:lang w:val="en-US"/>
        </w:rPr>
      </w:pPr>
      <w:r>
        <w:rPr>
          <w:lang w:val="en-US"/>
        </w:rPr>
        <w:t>For PDSCH requirement definition with intra-cell inter-user interference use the following configurations:</w:t>
      </w:r>
      <w:r>
        <w:rPr>
          <w:lang w:val="en-US"/>
        </w:rPr>
        <w:br/>
        <w:t xml:space="preserve">- </w:t>
      </w:r>
      <w:r w:rsidRPr="00833340">
        <w:rPr>
          <w:lang w:val="en-US" w:eastAsia="zh-CN"/>
        </w:rPr>
        <w:t>Rank 1+1: MCS1</w:t>
      </w:r>
      <w:r w:rsidR="00214C39">
        <w:rPr>
          <w:lang w:val="en-US" w:eastAsia="zh-CN"/>
        </w:rPr>
        <w:t>3</w:t>
      </w:r>
      <w:r>
        <w:rPr>
          <w:lang w:val="en-US"/>
        </w:rPr>
        <w:br/>
        <w:t xml:space="preserve">- </w:t>
      </w:r>
      <w:r w:rsidRPr="00833340">
        <w:rPr>
          <w:lang w:val="en-US" w:eastAsia="zh-CN"/>
        </w:rPr>
        <w:t>Rank 2+2: MCS13</w:t>
      </w:r>
      <w:r>
        <w:rPr>
          <w:lang w:val="en-US"/>
        </w:rPr>
        <w:br/>
        <w:t xml:space="preserve">- </w:t>
      </w:r>
      <w:r w:rsidRPr="00833340">
        <w:rPr>
          <w:lang w:val="en-US" w:eastAsia="zh-CN"/>
        </w:rPr>
        <w:t>Rank 4+4: MCS13</w:t>
      </w:r>
    </w:p>
    <w:p w14:paraId="18982CBF" w14:textId="77777777" w:rsidR="00C478A6" w:rsidRPr="004D075C" w:rsidRDefault="00C478A6" w:rsidP="00C23240">
      <w:pPr>
        <w:rPr>
          <w:lang w:val="en-US"/>
        </w:rPr>
      </w:pPr>
    </w:p>
    <w:p w14:paraId="36C7511E" w14:textId="77777777" w:rsidR="000E4C3B" w:rsidRPr="00BC5FF3" w:rsidRDefault="000E4C3B" w:rsidP="000E4C3B">
      <w:pPr>
        <w:pStyle w:val="RAN4H3"/>
      </w:pPr>
      <w:r w:rsidRPr="00BC5FF3">
        <w:t>Other parameters</w:t>
      </w:r>
    </w:p>
    <w:p w14:paraId="77B17DFF" w14:textId="358DEED5" w:rsidR="0096437B" w:rsidRPr="004D075C" w:rsidRDefault="0096437B" w:rsidP="0096437B">
      <w:r>
        <w:t xml:space="preserve">In RAN4#112bis it was discussed how to configure parameters not specifically discussed in the WID.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C23240" w:rsidRPr="004D075C" w14:paraId="16684E36" w14:textId="77777777" w:rsidTr="0096437B">
        <w:trPr>
          <w:jc w:val="center"/>
        </w:trPr>
        <w:tc>
          <w:tcPr>
            <w:tcW w:w="9136" w:type="dxa"/>
          </w:tcPr>
          <w:p w14:paraId="1B80F394" w14:textId="77777777" w:rsidR="003958D8" w:rsidRPr="00BC5FF3" w:rsidRDefault="003958D8" w:rsidP="003958D8">
            <w:pPr>
              <w:rPr>
                <w:b/>
                <w:u w:val="single"/>
                <w:lang w:val="en-US" w:eastAsia="ko-KR"/>
              </w:rPr>
            </w:pPr>
            <w:r w:rsidRPr="00BC5FF3">
              <w:rPr>
                <w:b/>
                <w:u w:val="single"/>
                <w:lang w:val="en-US" w:eastAsia="ko-KR"/>
              </w:rPr>
              <w:t>Other parameters</w:t>
            </w:r>
          </w:p>
          <w:p w14:paraId="3D0D32F5" w14:textId="77777777" w:rsidR="003958D8" w:rsidRPr="00BC5FF3" w:rsidRDefault="003958D8" w:rsidP="003958D8">
            <w:pPr>
              <w:spacing w:after="120"/>
              <w:rPr>
                <w:szCs w:val="24"/>
                <w:lang w:val="en-US" w:eastAsia="zh-CN"/>
              </w:rPr>
            </w:pPr>
            <w:r w:rsidRPr="00BC5FF3">
              <w:rPr>
                <w:szCs w:val="24"/>
                <w:lang w:val="en-US" w:eastAsia="zh-CN"/>
              </w:rPr>
              <w:t>Proposals</w:t>
            </w:r>
          </w:p>
          <w:p w14:paraId="3E68B1B4" w14:textId="77777777" w:rsidR="003958D8" w:rsidRPr="00BC5FF3" w:rsidRDefault="003958D8" w:rsidP="00871A61">
            <w:pPr>
              <w:pStyle w:val="ListParagraph"/>
              <w:numPr>
                <w:ilvl w:val="0"/>
                <w:numId w:val="7"/>
              </w:numPr>
              <w:spacing w:after="120"/>
              <w:ind w:left="720"/>
              <w:contextualSpacing w:val="0"/>
              <w:rPr>
                <w:rFonts w:eastAsia="SimSun"/>
                <w:szCs w:val="24"/>
                <w:lang w:val="en-US" w:eastAsia="zh-CN"/>
              </w:rPr>
            </w:pPr>
            <w:r w:rsidRPr="00BC5FF3">
              <w:rPr>
                <w:szCs w:val="24"/>
                <w:lang w:val="en-US" w:eastAsia="zh-CN"/>
              </w:rPr>
              <w:t>Option</w:t>
            </w:r>
            <w:r w:rsidRPr="00BC5FF3">
              <w:rPr>
                <w:rFonts w:eastAsia="SimSun"/>
                <w:szCs w:val="24"/>
                <w:lang w:val="en-US" w:eastAsia="zh-CN"/>
              </w:rPr>
              <w:t xml:space="preserve"> 1: </w:t>
            </w:r>
            <w:r w:rsidRPr="00BC5FF3">
              <w:rPr>
                <w:rFonts w:eastAsia="SimSun"/>
                <w:szCs w:val="24"/>
                <w:lang w:val="en-US" w:eastAsia="zh-CN"/>
              </w:rPr>
              <w:br/>
              <w:t>For not specifically agreed parameters in this WID, reuse the same configuration for Rel-17 2/4Rx for MMSE-IRC as a starting point for initial evaluation.</w:t>
            </w:r>
          </w:p>
          <w:p w14:paraId="517611EB" w14:textId="77777777" w:rsidR="003958D8" w:rsidRPr="00BC5FF3" w:rsidRDefault="003958D8"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20B33797" w14:textId="77777777" w:rsidR="00C23240" w:rsidRPr="00B05950" w:rsidRDefault="00C23240" w:rsidP="00C41148">
            <w:pPr>
              <w:overflowPunct w:val="0"/>
              <w:autoSpaceDE w:val="0"/>
              <w:autoSpaceDN w:val="0"/>
              <w:adjustRightInd w:val="0"/>
              <w:spacing w:after="180"/>
              <w:textAlignment w:val="baseline"/>
              <w:rPr>
                <w:lang w:val="en-US"/>
              </w:rPr>
            </w:pPr>
          </w:p>
        </w:tc>
      </w:tr>
    </w:tbl>
    <w:p w14:paraId="393E80E5" w14:textId="77777777" w:rsidR="0096437B" w:rsidRDefault="0096437B" w:rsidP="0096437B">
      <w:pPr>
        <w:rPr>
          <w:lang w:val="en-US"/>
        </w:rPr>
      </w:pPr>
      <w:r>
        <w:rPr>
          <w:lang w:val="en-US"/>
        </w:rPr>
        <w:t>As we already mentioned in RAN4#112bis we support that for not specifically agreed parameters in this WID to re-use the same configuration for Rel-18 2/4Rx for MMSE-IRC.</w:t>
      </w:r>
    </w:p>
    <w:p w14:paraId="2DE3941B" w14:textId="77777777" w:rsidR="0096437B" w:rsidRPr="004D075C" w:rsidRDefault="0096437B" w:rsidP="0096437B">
      <w:pPr>
        <w:pStyle w:val="RAN4proposal"/>
        <w:rPr>
          <w:lang w:val="en-US"/>
        </w:rPr>
      </w:pPr>
      <w:r w:rsidRPr="00BC5FF3">
        <w:rPr>
          <w:szCs w:val="24"/>
          <w:lang w:val="en-US" w:eastAsia="zh-CN"/>
        </w:rPr>
        <w:t xml:space="preserve">For not specifically agreed parameters in this WID, reuse the same configuration for Rel-17 2/4Rx for MMSE-IRC as </w:t>
      </w:r>
      <w:r>
        <w:rPr>
          <w:szCs w:val="24"/>
          <w:lang w:val="en-US" w:eastAsia="zh-CN"/>
        </w:rPr>
        <w:t>baseline.</w:t>
      </w:r>
    </w:p>
    <w:p w14:paraId="5BE5FD8D" w14:textId="5FDB30F5" w:rsidR="00C23240" w:rsidRPr="00651077" w:rsidRDefault="00C23240" w:rsidP="00651077">
      <w:pPr>
        <w:rPr>
          <w:lang w:val="en-US"/>
        </w:rPr>
      </w:pPr>
    </w:p>
    <w:p w14:paraId="33B2D6D5" w14:textId="5EE69FF7" w:rsidR="00C65EBA" w:rsidRDefault="000561DB" w:rsidP="000561DB">
      <w:pPr>
        <w:pStyle w:val="RAN4H2"/>
      </w:pPr>
      <w:r w:rsidRPr="000561DB">
        <w:t>Wideband CQI reporting requirements with inter-cell interference</w:t>
      </w:r>
    </w:p>
    <w:p w14:paraId="05499BF5" w14:textId="1629900B" w:rsidR="009E65DE" w:rsidRDefault="009E65DE" w:rsidP="009E65DE">
      <w:r>
        <w:t>In RAN4#112bis it was agreed to introduce CQI reporting requirements with inter-cell interference</w:t>
      </w:r>
      <w:r w:rsidR="00963776">
        <w:t xml:space="preserve"> (see </w:t>
      </w:r>
      <w:r w:rsidR="00963776">
        <w:fldChar w:fldCharType="begin"/>
      </w:r>
      <w:r w:rsidR="00963776">
        <w:instrText xml:space="preserve"> REF _Ref181618269 \r \h </w:instrText>
      </w:r>
      <w:r w:rsidR="00963776">
        <w:fldChar w:fldCharType="separate"/>
      </w:r>
      <w:r w:rsidR="00963776">
        <w:t>[1]</w:t>
      </w:r>
      <w:r w:rsidR="00963776">
        <w:fldChar w:fldCharType="end"/>
      </w:r>
      <w:r w:rsidR="00963776">
        <w:t>), however fu</w:t>
      </w:r>
      <w:r w:rsidR="00625BA8">
        <w:t>r</w:t>
      </w:r>
      <w:r w:rsidR="00963776">
        <w:t xml:space="preserve">ther discussion </w:t>
      </w:r>
      <w:r w:rsidR="00625BA8">
        <w:t>on simulation parameters was postponed to RAN4#113 due to limited time</w:t>
      </w:r>
      <w:r>
        <w:t>:</w:t>
      </w:r>
    </w:p>
    <w:tbl>
      <w:tblPr>
        <w:tblStyle w:val="TableGrid"/>
        <w:tblW w:w="4750" w:type="pct"/>
        <w:jc w:val="center"/>
        <w:tblLook w:val="04A0" w:firstRow="1" w:lastRow="0" w:firstColumn="1" w:lastColumn="0" w:noHBand="0" w:noVBand="1"/>
      </w:tblPr>
      <w:tblGrid>
        <w:gridCol w:w="9136"/>
      </w:tblGrid>
      <w:tr w:rsidR="00BF3A78" w:rsidRPr="004D075C" w14:paraId="399DD4BA" w14:textId="77777777" w:rsidTr="00963776">
        <w:trPr>
          <w:jc w:val="center"/>
        </w:trPr>
        <w:tc>
          <w:tcPr>
            <w:tcW w:w="9136" w:type="dxa"/>
          </w:tcPr>
          <w:p w14:paraId="317DA76B" w14:textId="77777777" w:rsidR="00963776" w:rsidRPr="00BC5FF3" w:rsidRDefault="00963776" w:rsidP="00963776">
            <w:pPr>
              <w:rPr>
                <w:b/>
                <w:u w:val="single"/>
                <w:lang w:val="en-US" w:eastAsia="ko-KR"/>
              </w:rPr>
            </w:pPr>
            <w:r w:rsidRPr="00BC5FF3">
              <w:rPr>
                <w:b/>
                <w:u w:val="single"/>
                <w:lang w:val="en-US" w:eastAsia="ko-KR"/>
              </w:rPr>
              <w:lastRenderedPageBreak/>
              <w:t>Introduction of CQI requirements</w:t>
            </w:r>
          </w:p>
          <w:p w14:paraId="3C8C9115" w14:textId="77777777" w:rsidR="00963776" w:rsidRPr="00BC5FF3" w:rsidRDefault="00963776" w:rsidP="00963776">
            <w:pPr>
              <w:spacing w:after="120"/>
              <w:rPr>
                <w:szCs w:val="24"/>
                <w:lang w:val="en-US" w:eastAsia="zh-CN"/>
              </w:rPr>
            </w:pPr>
            <w:r>
              <w:rPr>
                <w:szCs w:val="24"/>
                <w:lang w:val="en-US" w:eastAsia="zh-CN"/>
              </w:rPr>
              <w:t>Agreement:</w:t>
            </w:r>
          </w:p>
          <w:p w14:paraId="77A6AAF7" w14:textId="77777777" w:rsidR="00963776" w:rsidRPr="00BC5FF3" w:rsidRDefault="00963776" w:rsidP="00871A61">
            <w:pPr>
              <w:pStyle w:val="ListParagraph"/>
              <w:numPr>
                <w:ilvl w:val="0"/>
                <w:numId w:val="14"/>
              </w:numPr>
              <w:overflowPunct w:val="0"/>
              <w:autoSpaceDE w:val="0"/>
              <w:autoSpaceDN w:val="0"/>
              <w:adjustRightInd w:val="0"/>
              <w:spacing w:after="120"/>
              <w:contextualSpacing w:val="0"/>
              <w:textAlignment w:val="baseline"/>
              <w:rPr>
                <w:szCs w:val="24"/>
                <w:lang w:val="en-US" w:eastAsia="zh-CN"/>
              </w:rPr>
            </w:pPr>
            <w:r w:rsidRPr="00BC5FF3">
              <w:rPr>
                <w:szCs w:val="24"/>
                <w:lang w:val="en-US" w:eastAsia="zh-CN"/>
              </w:rPr>
              <w:t>Cover CQI reporting requirements under ICI for 8Rx.</w:t>
            </w:r>
          </w:p>
          <w:p w14:paraId="1632E592" w14:textId="77777777" w:rsidR="00BF3A78" w:rsidRPr="00B05950" w:rsidRDefault="00BF3A78" w:rsidP="00C41148">
            <w:pPr>
              <w:overflowPunct w:val="0"/>
              <w:autoSpaceDE w:val="0"/>
              <w:autoSpaceDN w:val="0"/>
              <w:adjustRightInd w:val="0"/>
              <w:spacing w:after="180"/>
              <w:textAlignment w:val="baseline"/>
              <w:rPr>
                <w:lang w:val="en-US"/>
              </w:rPr>
            </w:pPr>
          </w:p>
        </w:tc>
      </w:tr>
    </w:tbl>
    <w:p w14:paraId="3ED59FBC" w14:textId="77777777" w:rsidR="009E65DE" w:rsidRPr="009E65DE" w:rsidRDefault="009E65DE" w:rsidP="009E65DE"/>
    <w:p w14:paraId="5FFE4C4C" w14:textId="77777777" w:rsidR="000E4C3B" w:rsidRPr="00BC5FF3" w:rsidRDefault="000E4C3B" w:rsidP="000E4C3B">
      <w:pPr>
        <w:pStyle w:val="RAN4H3"/>
      </w:pPr>
      <w:r w:rsidRPr="00BC5FF3">
        <w:t>Propagation condition</w:t>
      </w:r>
    </w:p>
    <w:p w14:paraId="078ED1D7" w14:textId="0F3E4F2B" w:rsidR="009C7E5F" w:rsidRPr="004D075C" w:rsidRDefault="00A94519" w:rsidP="009C7E5F">
      <w:r>
        <w:t xml:space="preserve">In RAN4#112bis the propagation conditions were brought up. Especially </w:t>
      </w:r>
      <w:r w:rsidR="00905759">
        <w:t xml:space="preserve">if fading channel conditions should be included </w:t>
      </w:r>
      <w:r w:rsidR="00A310E2">
        <w:t>for</w:t>
      </w:r>
      <w:r w:rsidR="00905759">
        <w:t xml:space="preserve"> requirement definition (see </w:t>
      </w:r>
      <w:r w:rsidR="00905759">
        <w:fldChar w:fldCharType="begin"/>
      </w:r>
      <w:r w:rsidR="00905759">
        <w:instrText xml:space="preserve"> REF _Ref181618269 \r \h </w:instrText>
      </w:r>
      <w:r w:rsidR="00905759">
        <w:fldChar w:fldCharType="separate"/>
      </w:r>
      <w:r w:rsidR="00905759">
        <w:t>[1]</w:t>
      </w:r>
      <w:r w:rsidR="00905759">
        <w:fldChar w:fldCharType="end"/>
      </w:r>
      <w:r w:rsidR="00905759">
        <w:t>):</w:t>
      </w:r>
    </w:p>
    <w:tbl>
      <w:tblPr>
        <w:tblStyle w:val="TableGrid"/>
        <w:tblW w:w="4750" w:type="pct"/>
        <w:jc w:val="center"/>
        <w:tblLook w:val="04A0" w:firstRow="1" w:lastRow="0" w:firstColumn="1" w:lastColumn="0" w:noHBand="0" w:noVBand="1"/>
      </w:tblPr>
      <w:tblGrid>
        <w:gridCol w:w="9136"/>
      </w:tblGrid>
      <w:tr w:rsidR="009C7E5F" w:rsidRPr="004D075C" w14:paraId="750D4F0E" w14:textId="77777777" w:rsidTr="00146024">
        <w:trPr>
          <w:jc w:val="center"/>
        </w:trPr>
        <w:tc>
          <w:tcPr>
            <w:tcW w:w="9136" w:type="dxa"/>
          </w:tcPr>
          <w:p w14:paraId="08878859" w14:textId="77777777" w:rsidR="0052153A" w:rsidRPr="00BC5FF3" w:rsidRDefault="0052153A" w:rsidP="0052153A">
            <w:pPr>
              <w:rPr>
                <w:b/>
                <w:u w:val="single"/>
                <w:lang w:val="en-US" w:eastAsia="ko-KR"/>
              </w:rPr>
            </w:pPr>
            <w:r w:rsidRPr="00BC5FF3">
              <w:rPr>
                <w:b/>
                <w:u w:val="single"/>
                <w:lang w:val="en-US" w:eastAsia="ko-KR"/>
              </w:rPr>
              <w:t>Propagation condition</w:t>
            </w:r>
          </w:p>
          <w:p w14:paraId="52867C4C" w14:textId="77777777" w:rsidR="0052153A" w:rsidRPr="00BC5FF3" w:rsidRDefault="0052153A" w:rsidP="0052153A">
            <w:pPr>
              <w:spacing w:after="120"/>
              <w:rPr>
                <w:szCs w:val="24"/>
                <w:lang w:val="en-US" w:eastAsia="zh-CN"/>
              </w:rPr>
            </w:pPr>
            <w:r w:rsidRPr="00BC5FF3">
              <w:rPr>
                <w:szCs w:val="24"/>
                <w:lang w:val="en-US" w:eastAsia="zh-CN"/>
              </w:rPr>
              <w:t>Proposals</w:t>
            </w:r>
          </w:p>
          <w:p w14:paraId="0C5B51C5" w14:textId="77777777" w:rsidR="0052153A" w:rsidRPr="00BC5FF3" w:rsidRDefault="0052153A"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Reuse the same configuration for Rel-17 2/4Rx: </w:t>
            </w:r>
            <w:r w:rsidRPr="00BC5FF3">
              <w:rPr>
                <w:rFonts w:eastAsia="SimSun"/>
                <w:szCs w:val="24"/>
                <w:lang w:val="en-US" w:eastAsia="zh-CN"/>
              </w:rPr>
              <w:br/>
            </w:r>
            <w:r w:rsidRPr="00BC5FF3">
              <w:rPr>
                <w:szCs w:val="24"/>
                <w:lang w:val="en-US" w:eastAsia="zh-CN"/>
              </w:rPr>
              <w:t>- TDLA30-5 for the serving cell</w:t>
            </w:r>
            <w:r w:rsidRPr="00BC5FF3">
              <w:rPr>
                <w:szCs w:val="24"/>
                <w:lang w:val="en-US" w:eastAsia="zh-CN"/>
              </w:rPr>
              <w:br/>
              <w:t>- AWGN for the interference cell.</w:t>
            </w:r>
          </w:p>
          <w:p w14:paraId="265CA419" w14:textId="77777777" w:rsidR="0052153A" w:rsidRPr="00BC5FF3" w:rsidRDefault="0052153A"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Further study whether to also include fading channel conditions.</w:t>
            </w:r>
          </w:p>
          <w:p w14:paraId="4B100908" w14:textId="77777777" w:rsidR="0052153A" w:rsidRPr="00BC5FF3" w:rsidRDefault="0052153A"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3: </w:t>
            </w:r>
            <w:r w:rsidRPr="00BC5FF3">
              <w:rPr>
                <w:rFonts w:eastAsia="SimSun"/>
                <w:szCs w:val="24"/>
                <w:lang w:val="en-US" w:eastAsia="zh-CN"/>
              </w:rPr>
              <w:br/>
            </w:r>
            <w:r w:rsidRPr="00BC5FF3">
              <w:rPr>
                <w:szCs w:val="24"/>
                <w:lang w:val="en-US" w:eastAsia="zh-CN"/>
              </w:rPr>
              <w:t>CQI requirements under fading channel (If time allows)</w:t>
            </w:r>
          </w:p>
          <w:p w14:paraId="4137495B" w14:textId="77777777" w:rsidR="0052153A" w:rsidRPr="00BC5FF3" w:rsidRDefault="0052153A"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Option 4:</w:t>
            </w:r>
            <w:r w:rsidRPr="00BC5FF3">
              <w:rPr>
                <w:rFonts w:eastAsia="SimSun"/>
                <w:szCs w:val="24"/>
                <w:lang w:val="en-US" w:eastAsia="zh-CN"/>
              </w:rPr>
              <w:br/>
              <w:t>Consider the assumption assumed for Rel-17 CQI reporting fading tests with inter-cell interference as baseline</w:t>
            </w:r>
          </w:p>
          <w:p w14:paraId="0105EC8C" w14:textId="77777777" w:rsidR="0052153A" w:rsidRPr="00BC5FF3" w:rsidRDefault="0052153A"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Other options not precluded</w:t>
            </w:r>
          </w:p>
          <w:p w14:paraId="0D14E120" w14:textId="77777777" w:rsidR="009C7E5F" w:rsidRPr="00B05950" w:rsidRDefault="009C7E5F" w:rsidP="00C41148">
            <w:pPr>
              <w:overflowPunct w:val="0"/>
              <w:autoSpaceDE w:val="0"/>
              <w:autoSpaceDN w:val="0"/>
              <w:adjustRightInd w:val="0"/>
              <w:spacing w:after="180"/>
              <w:textAlignment w:val="baseline"/>
              <w:rPr>
                <w:lang w:val="en-US"/>
              </w:rPr>
            </w:pPr>
          </w:p>
        </w:tc>
      </w:tr>
    </w:tbl>
    <w:p w14:paraId="00BACF7C" w14:textId="77777777" w:rsidR="00146024" w:rsidRPr="00CC7792" w:rsidRDefault="00146024" w:rsidP="00146024">
      <w:pPr>
        <w:rPr>
          <w:lang w:val="en-US"/>
        </w:rPr>
      </w:pPr>
      <w:r w:rsidRPr="00CC7792">
        <w:rPr>
          <w:lang w:val="en-US"/>
        </w:rPr>
        <w:t>Fading channel was used in Rel-17 CQI requirements for inter-cell interference. No CQI requirements were defined for inter-cell interference for 8Rx in Rel-18 and we could not fully re-constrict the reason for including AWGN and not including fading channel conditions.</w:t>
      </w:r>
    </w:p>
    <w:p w14:paraId="19B6748F" w14:textId="77777777" w:rsidR="00146024" w:rsidRPr="00CC7792" w:rsidRDefault="00146024" w:rsidP="00146024">
      <w:pPr>
        <w:pStyle w:val="RAN4observation0"/>
        <w:numPr>
          <w:ilvl w:val="0"/>
          <w:numId w:val="0"/>
        </w:numPr>
        <w:rPr>
          <w:lang w:val="en-US"/>
        </w:rPr>
      </w:pPr>
    </w:p>
    <w:p w14:paraId="07A24162" w14:textId="77777777" w:rsidR="00146024" w:rsidRPr="00CC7792" w:rsidRDefault="00146024" w:rsidP="00146024">
      <w:pPr>
        <w:pStyle w:val="RAN4observation0"/>
        <w:rPr>
          <w:lang w:val="en-US"/>
        </w:rPr>
      </w:pPr>
      <w:r w:rsidRPr="00CC7792">
        <w:rPr>
          <w:lang w:val="en-US"/>
        </w:rPr>
        <w:t>We could not fully re-construct the reason for not including fading channel conditions and it does not seem to be captured in the meeting notes.</w:t>
      </w:r>
    </w:p>
    <w:p w14:paraId="76B30AC0" w14:textId="77777777" w:rsidR="00146024" w:rsidRPr="00CC7792" w:rsidRDefault="00146024" w:rsidP="00146024">
      <w:pPr>
        <w:pStyle w:val="RAN4proposal"/>
        <w:rPr>
          <w:lang w:val="en-US"/>
        </w:rPr>
      </w:pPr>
      <w:r w:rsidRPr="00CC7792">
        <w:rPr>
          <w:lang w:val="en-US"/>
        </w:rPr>
        <w:t>Further study whether to also include fading channel conditions. In case it is decided to not include fading channel conditions then reuse the same configuration for Rel-17 2/4Rx, i.e., TDLA30-5 for the serving cell and AWGN for the interference cell.</w:t>
      </w:r>
    </w:p>
    <w:p w14:paraId="1A9EC266" w14:textId="77777777" w:rsidR="009C7E5F" w:rsidRPr="004D075C" w:rsidRDefault="009C7E5F" w:rsidP="009C7E5F">
      <w:pPr>
        <w:rPr>
          <w:lang w:val="en-US"/>
        </w:rPr>
      </w:pPr>
    </w:p>
    <w:p w14:paraId="7F507E54" w14:textId="77777777" w:rsidR="00395420" w:rsidRPr="00BC5FF3" w:rsidRDefault="00395420" w:rsidP="00395420">
      <w:pPr>
        <w:pStyle w:val="RAN4H3"/>
      </w:pPr>
      <w:r w:rsidRPr="00BC5FF3">
        <w:t>CQI calculation algorithm</w:t>
      </w:r>
    </w:p>
    <w:p w14:paraId="579495B3" w14:textId="452B2493" w:rsidR="009C7E5F" w:rsidRPr="004D075C" w:rsidRDefault="00FC404F" w:rsidP="009C7E5F">
      <w:r>
        <w:t xml:space="preserve">In RAN4#112bis the </w:t>
      </w:r>
      <w:r w:rsidR="00A203DF">
        <w:t>CQI calculation algorithm was brough</w:t>
      </w:r>
      <w:r w:rsidR="00A06969">
        <w:t>t</w:t>
      </w:r>
      <w:r w:rsidR="00A203DF">
        <w:t xml:space="preserve"> up (see </w:t>
      </w:r>
      <w:r w:rsidR="00A203DF">
        <w:fldChar w:fldCharType="begin"/>
      </w:r>
      <w:r w:rsidR="00A203DF">
        <w:instrText xml:space="preserve"> REF _Ref181618269 \r \h </w:instrText>
      </w:r>
      <w:r w:rsidR="00A203DF">
        <w:fldChar w:fldCharType="separate"/>
      </w:r>
      <w:r w:rsidR="00A203DF">
        <w:t>[1]</w:t>
      </w:r>
      <w:r w:rsidR="00A203DF">
        <w:fldChar w:fldCharType="end"/>
      </w:r>
      <w:r w:rsidR="00A203DF">
        <w:t>)</w:t>
      </w:r>
    </w:p>
    <w:tbl>
      <w:tblPr>
        <w:tblStyle w:val="TableGrid"/>
        <w:tblW w:w="4750" w:type="pct"/>
        <w:jc w:val="center"/>
        <w:tblLook w:val="04A0" w:firstRow="1" w:lastRow="0" w:firstColumn="1" w:lastColumn="0" w:noHBand="0" w:noVBand="1"/>
      </w:tblPr>
      <w:tblGrid>
        <w:gridCol w:w="9136"/>
      </w:tblGrid>
      <w:tr w:rsidR="009C7E5F" w:rsidRPr="004D075C" w14:paraId="7ECC182B" w14:textId="77777777" w:rsidTr="00146024">
        <w:trPr>
          <w:jc w:val="center"/>
        </w:trPr>
        <w:tc>
          <w:tcPr>
            <w:tcW w:w="9136" w:type="dxa"/>
          </w:tcPr>
          <w:p w14:paraId="0FC819B4" w14:textId="77777777" w:rsidR="008869A4" w:rsidRPr="00BC5FF3" w:rsidRDefault="008869A4" w:rsidP="008869A4">
            <w:pPr>
              <w:rPr>
                <w:b/>
                <w:u w:val="single"/>
                <w:lang w:val="en-US" w:eastAsia="ko-KR"/>
              </w:rPr>
            </w:pPr>
            <w:r w:rsidRPr="00BC5FF3">
              <w:rPr>
                <w:b/>
                <w:u w:val="single"/>
                <w:lang w:val="en-US" w:eastAsia="ko-KR"/>
              </w:rPr>
              <w:t>CQI calculation algorithm</w:t>
            </w:r>
          </w:p>
          <w:p w14:paraId="0A8EB67B" w14:textId="77777777" w:rsidR="008869A4" w:rsidRPr="00BC5FF3" w:rsidRDefault="008869A4" w:rsidP="008869A4">
            <w:pPr>
              <w:rPr>
                <w:b/>
                <w:u w:val="single"/>
                <w:lang w:val="en-US" w:eastAsia="ko-KR"/>
              </w:rPr>
            </w:pPr>
            <w:r w:rsidRPr="00BC5FF3">
              <w:rPr>
                <w:szCs w:val="24"/>
                <w:lang w:val="en-US" w:eastAsia="zh-CN"/>
              </w:rPr>
              <w:t>Proposals</w:t>
            </w:r>
          </w:p>
          <w:p w14:paraId="1FFB46FB"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Define CQI reporting requirements as below: </w:t>
            </w:r>
            <w:r w:rsidRPr="00BC5FF3">
              <w:rPr>
                <w:rFonts w:eastAsia="SimSun"/>
                <w:szCs w:val="24"/>
                <w:lang w:val="en-US" w:eastAsia="zh-CN"/>
              </w:rPr>
              <w:br/>
              <w:t>- Baseline SU-MIMO 8Rx receiver with Baseline CQI calculation</w:t>
            </w:r>
            <w:r w:rsidRPr="00BC5FF3">
              <w:rPr>
                <w:rFonts w:eastAsia="SimSun"/>
                <w:szCs w:val="24"/>
                <w:lang w:val="en-US" w:eastAsia="zh-CN"/>
              </w:rPr>
              <w:br/>
              <w:t>- Simplified SU-MIMO 8Rx receiver with Simplified CQI calculation.</w:t>
            </w:r>
          </w:p>
          <w:p w14:paraId="05DECACD"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RAN4 to define CQI requirements for two receiver types:</w:t>
            </w:r>
            <w:r w:rsidRPr="00BC5FF3">
              <w:rPr>
                <w:rFonts w:eastAsia="SimSun"/>
                <w:szCs w:val="24"/>
                <w:lang w:val="en-US" w:eastAsia="zh-CN"/>
              </w:rPr>
              <w:br/>
              <w:t>- Baseline receiver: UE performs demodulation and CSI calculation with 8Rx joint processing.</w:t>
            </w:r>
            <w:r w:rsidRPr="00BC5FF3">
              <w:rPr>
                <w:rFonts w:eastAsia="SimSun"/>
                <w:szCs w:val="24"/>
                <w:lang w:val="en-US" w:eastAsia="zh-CN"/>
              </w:rPr>
              <w:br/>
              <w:t>- Simplified receiver: UE performs demodulation and CSI calculation with two separate 4Rx processing.</w:t>
            </w:r>
          </w:p>
          <w:p w14:paraId="4F16D61D"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Option 3:</w:t>
            </w:r>
            <w:r w:rsidRPr="00BC5FF3">
              <w:rPr>
                <w:rFonts w:eastAsia="SimSun"/>
                <w:szCs w:val="24"/>
                <w:lang w:val="en-US" w:eastAsia="zh-CN"/>
              </w:rPr>
              <w:br/>
              <w:t>Only define one CQI calculation assumption to match both receiver types.</w:t>
            </w:r>
          </w:p>
          <w:p w14:paraId="3A2106DA"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lastRenderedPageBreak/>
              <w:t>Option 4:</w:t>
            </w:r>
            <w:r w:rsidRPr="00BC5FF3">
              <w:rPr>
                <w:rFonts w:eastAsia="SimSun"/>
                <w:szCs w:val="24"/>
                <w:lang w:val="en-US" w:eastAsia="zh-CN"/>
              </w:rPr>
              <w:br/>
              <w:t>Introduce one CQI calculation assumption independent of receiver type. Reconsider if later proven that two CQI calculation assumptions matching the two receiver types are needed.</w:t>
            </w:r>
          </w:p>
          <w:p w14:paraId="2010BDC0"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hint="eastAsia"/>
                <w:szCs w:val="24"/>
                <w:lang w:val="en-US" w:eastAsia="zh-CN"/>
              </w:rPr>
              <w:t>Option 5:</w:t>
            </w:r>
            <w:r w:rsidRPr="00BC5FF3">
              <w:rPr>
                <w:rFonts w:eastAsia="SimSun"/>
                <w:szCs w:val="24"/>
                <w:lang w:val="en-US" w:eastAsia="zh-CN"/>
              </w:rPr>
              <w:br/>
              <w:t>RAN4 to evaluate the throughput ratio for both receiver assumptions based on the agreed parameters/settings. If the throughput ratio is close, then we can go for one requirement. Otherwise, RAN4 can define two sets of requirements for different type of receiver.</w:t>
            </w:r>
          </w:p>
          <w:p w14:paraId="3D4C3F73" w14:textId="77777777" w:rsidR="008869A4" w:rsidRPr="00BC5FF3" w:rsidRDefault="008869A4"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Other options not precluded.</w:t>
            </w:r>
          </w:p>
          <w:p w14:paraId="7A3FDB46" w14:textId="77777777" w:rsidR="009C7E5F" w:rsidRPr="00B05950" w:rsidRDefault="009C7E5F" w:rsidP="00C41148">
            <w:pPr>
              <w:overflowPunct w:val="0"/>
              <w:autoSpaceDE w:val="0"/>
              <w:autoSpaceDN w:val="0"/>
              <w:adjustRightInd w:val="0"/>
              <w:spacing w:after="180"/>
              <w:textAlignment w:val="baseline"/>
              <w:rPr>
                <w:lang w:val="en-US"/>
              </w:rPr>
            </w:pPr>
          </w:p>
        </w:tc>
      </w:tr>
    </w:tbl>
    <w:p w14:paraId="5040867E" w14:textId="32FF276D" w:rsidR="00146024" w:rsidRPr="00EF6950" w:rsidRDefault="00146024" w:rsidP="00146024">
      <w:pPr>
        <w:rPr>
          <w:lang w:val="en-US"/>
        </w:rPr>
      </w:pPr>
      <w:r w:rsidRPr="00EF6950">
        <w:rPr>
          <w:lang w:val="en-US"/>
        </w:rPr>
        <w:lastRenderedPageBreak/>
        <w:t xml:space="preserve">In Rel-18 CQI requirements were only defined for 8Rx AWGN case without any distinction between simplified or baseline receiver, hence there </w:t>
      </w:r>
      <w:r w:rsidR="008B2A07" w:rsidRPr="00EF6950">
        <w:rPr>
          <w:lang w:val="en-US"/>
        </w:rPr>
        <w:t>w</w:t>
      </w:r>
      <w:r w:rsidR="008B2A07">
        <w:rPr>
          <w:lang w:val="en-US"/>
        </w:rPr>
        <w:t>as</w:t>
      </w:r>
      <w:r w:rsidR="008B2A07" w:rsidRPr="00EF6950">
        <w:rPr>
          <w:lang w:val="en-US"/>
        </w:rPr>
        <w:t xml:space="preserve"> </w:t>
      </w:r>
      <w:r w:rsidRPr="00EF6950">
        <w:rPr>
          <w:lang w:val="en-US"/>
        </w:rPr>
        <w:t>found</w:t>
      </w:r>
      <w:r w:rsidR="008B2A07">
        <w:rPr>
          <w:lang w:val="en-US"/>
        </w:rPr>
        <w:t xml:space="preserve"> to be</w:t>
      </w:r>
      <w:r w:rsidRPr="00EF6950">
        <w:rPr>
          <w:lang w:val="en-US"/>
        </w:rPr>
        <w:t xml:space="preserve"> no need to distinguish between CQI calculation assumptions.</w:t>
      </w:r>
    </w:p>
    <w:p w14:paraId="56747F7E" w14:textId="77777777" w:rsidR="00146024" w:rsidRPr="00EF6950" w:rsidRDefault="00146024" w:rsidP="00146024">
      <w:pPr>
        <w:rPr>
          <w:lang w:val="en-US"/>
        </w:rPr>
      </w:pPr>
      <w:r w:rsidRPr="00EF6950">
        <w:rPr>
          <w:lang w:val="en-US"/>
        </w:rPr>
        <w:t>We support only introducing one CQI calculation assumption independent of the receiver types unless it is found that introduction of two CQI calculation assumptions is needed possible if agreed to introduce CQI requirements for fading conditions.</w:t>
      </w:r>
    </w:p>
    <w:p w14:paraId="4EA82A37" w14:textId="2B9D4422" w:rsidR="00146024" w:rsidRPr="00EF6950" w:rsidRDefault="00D4679D" w:rsidP="00146024">
      <w:pPr>
        <w:pStyle w:val="RAN4proposal"/>
        <w:rPr>
          <w:lang w:val="en-US"/>
        </w:rPr>
      </w:pPr>
      <w:r w:rsidRPr="00EF6950">
        <w:rPr>
          <w:lang w:val="en-US"/>
        </w:rPr>
        <w:t>I</w:t>
      </w:r>
      <w:r w:rsidR="00146024" w:rsidRPr="00EF6950">
        <w:rPr>
          <w:lang w:val="en-US"/>
        </w:rPr>
        <w:t>ntroduce one CQI calculation assumption independent of receiver type. Reconsider if later proven that two CQI calculation assumptions matching the two receiver types are needed.</w:t>
      </w:r>
      <w:r w:rsidR="00EF6950" w:rsidRPr="00EF6950">
        <w:rPr>
          <w:lang w:val="en-US"/>
        </w:rPr>
        <w:t xml:space="preserve"> (Option 2)</w:t>
      </w:r>
    </w:p>
    <w:p w14:paraId="76C820AE" w14:textId="77777777" w:rsidR="009C7E5F" w:rsidRPr="004D075C" w:rsidRDefault="009C7E5F" w:rsidP="009C7E5F">
      <w:pPr>
        <w:rPr>
          <w:lang w:val="en-US"/>
        </w:rPr>
      </w:pPr>
    </w:p>
    <w:p w14:paraId="356C2925" w14:textId="77777777" w:rsidR="00395420" w:rsidRPr="00BC5FF3" w:rsidRDefault="00395420" w:rsidP="00395420">
      <w:pPr>
        <w:pStyle w:val="RAN4H3"/>
      </w:pPr>
      <w:r w:rsidRPr="00BC5FF3">
        <w:t>Test metric</w:t>
      </w:r>
    </w:p>
    <w:p w14:paraId="017149CD" w14:textId="5B45E9A1" w:rsidR="00A203DF" w:rsidRPr="004D075C" w:rsidRDefault="00A203DF" w:rsidP="00A203DF">
      <w:r>
        <w:t>In RAN4#112bis the test metric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9C7E5F" w:rsidRPr="004D075C" w14:paraId="4196F5D2" w14:textId="77777777" w:rsidTr="00146024">
        <w:trPr>
          <w:jc w:val="center"/>
        </w:trPr>
        <w:tc>
          <w:tcPr>
            <w:tcW w:w="9136" w:type="dxa"/>
          </w:tcPr>
          <w:p w14:paraId="7E7A171A" w14:textId="77777777" w:rsidR="00D34D6C" w:rsidRPr="00BC5FF3" w:rsidRDefault="00D34D6C" w:rsidP="00D34D6C">
            <w:pPr>
              <w:rPr>
                <w:b/>
                <w:u w:val="single"/>
                <w:lang w:val="en-US" w:eastAsia="ko-KR"/>
              </w:rPr>
            </w:pPr>
            <w:r w:rsidRPr="00BC5FF3">
              <w:rPr>
                <w:b/>
                <w:u w:val="single"/>
                <w:lang w:val="en-US" w:eastAsia="ko-KR"/>
              </w:rPr>
              <w:t>Test metric</w:t>
            </w:r>
          </w:p>
          <w:p w14:paraId="2CD54944" w14:textId="77777777" w:rsidR="00D34D6C" w:rsidRPr="00BC5FF3" w:rsidRDefault="00D34D6C" w:rsidP="00D34D6C">
            <w:pPr>
              <w:spacing w:after="120"/>
              <w:rPr>
                <w:szCs w:val="24"/>
                <w:lang w:val="en-US" w:eastAsia="zh-CN"/>
              </w:rPr>
            </w:pPr>
            <w:r w:rsidRPr="00BC5FF3">
              <w:rPr>
                <w:szCs w:val="24"/>
                <w:lang w:val="en-US" w:eastAsia="zh-CN"/>
              </w:rPr>
              <w:t>Proposals</w:t>
            </w:r>
          </w:p>
          <w:p w14:paraId="0D688342" w14:textId="77777777" w:rsidR="00D34D6C" w:rsidRPr="00BC5FF3" w:rsidRDefault="00D34D6C"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Reuse the same test metric for Rel-17 2/4Rx: </w:t>
            </w:r>
          </w:p>
          <w:tbl>
            <w:tblPr>
              <w:tblStyle w:val="TableGrid"/>
              <w:tblW w:w="0" w:type="auto"/>
              <w:tblInd w:w="759" w:type="dxa"/>
              <w:tblLook w:val="04A0" w:firstRow="1" w:lastRow="0" w:firstColumn="1" w:lastColumn="0" w:noHBand="0" w:noVBand="1"/>
            </w:tblPr>
            <w:tblGrid>
              <w:gridCol w:w="8076"/>
            </w:tblGrid>
            <w:tr w:rsidR="00D34D6C" w:rsidRPr="00BC5FF3" w14:paraId="000A4024" w14:textId="77777777" w:rsidTr="00C41148">
              <w:tc>
                <w:tcPr>
                  <w:tcW w:w="8076" w:type="dxa"/>
                </w:tcPr>
                <w:p w14:paraId="7D802E60" w14:textId="77777777" w:rsidR="00D34D6C" w:rsidRPr="00BC5FF3" w:rsidRDefault="00D34D6C" w:rsidP="00D34D6C">
                  <w:pPr>
                    <w:pStyle w:val="B1"/>
                    <w:ind w:left="312" w:hanging="312"/>
                    <w:rPr>
                      <w:rFonts w:eastAsiaTheme="minorEastAsia"/>
                      <w:i/>
                      <w:lang w:eastAsia="zh-TW"/>
                    </w:rPr>
                  </w:pPr>
                  <w:r w:rsidRPr="00BC5FF3">
                    <w:rPr>
                      <w:i/>
                    </w:rPr>
                    <w:t>a)</w:t>
                  </w:r>
                  <w:r w:rsidRPr="00BC5FF3">
                    <w:rPr>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BC5FF3">
                    <w:rPr>
                      <w:rFonts w:ascii="Symbol" w:hAnsi="Symbol"/>
                      <w:i/>
                      <w:iCs/>
                    </w:rPr>
                    <w:t></w:t>
                  </w:r>
                  <w:r w:rsidRPr="00BC5FF3">
                    <w:rPr>
                      <w:rFonts w:ascii="Symbol" w:hAnsi="Symbol"/>
                      <w:i/>
                    </w:rPr>
                    <w:t></w:t>
                  </w:r>
                  <w:r w:rsidRPr="00BC5FF3">
                    <w:rPr>
                      <w:rFonts w:ascii="Symbol" w:eastAsiaTheme="minorEastAsia" w:hAnsi="Symbol"/>
                      <w:i/>
                      <w:lang w:eastAsia="zh-TW"/>
                    </w:rPr>
                    <w:t></w:t>
                  </w:r>
                </w:p>
                <w:p w14:paraId="398009F1" w14:textId="77777777" w:rsidR="00D34D6C" w:rsidRPr="00BC5FF3" w:rsidRDefault="00D34D6C" w:rsidP="00D34D6C">
                  <w:pPr>
                    <w:pStyle w:val="B1"/>
                    <w:ind w:left="312" w:hanging="312"/>
                    <w:rPr>
                      <w:i/>
                      <w:lang w:eastAsia="zh-CN"/>
                    </w:rPr>
                  </w:pPr>
                  <w:r w:rsidRPr="00BC5FF3">
                    <w:rPr>
                      <w:i/>
                    </w:rPr>
                    <w:t>b)</w:t>
                  </w:r>
                  <w:r w:rsidRPr="00BC5FF3">
                    <w:rPr>
                      <w:i/>
                    </w:rPr>
                    <w:tab/>
                    <w:t xml:space="preserve">when transmitting the transport format indicated by each reported wideband CQI index subject to an interference source with specified INR, the average BLER for the indicated transport formats shall be greater than or equal to </w:t>
                  </w:r>
                  <w:r w:rsidRPr="00BC5FF3">
                    <w:rPr>
                      <w:rFonts w:eastAsiaTheme="minorEastAsia" w:hint="eastAsia"/>
                      <w:i/>
                      <w:lang w:eastAsia="zh-TW"/>
                    </w:rPr>
                    <w:t>X%</w:t>
                  </w:r>
                  <w:r w:rsidRPr="00BC5FF3">
                    <w:rPr>
                      <w:i/>
                    </w:rPr>
                    <w:t>.</w:t>
                  </w:r>
                </w:p>
              </w:tc>
            </w:tr>
          </w:tbl>
          <w:p w14:paraId="244B5389" w14:textId="77777777" w:rsidR="00D34D6C" w:rsidRPr="00BC5FF3" w:rsidRDefault="00D34D6C"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Other options no precluded</w:t>
            </w:r>
          </w:p>
          <w:p w14:paraId="25BF93D4" w14:textId="77777777" w:rsidR="009C7E5F" w:rsidRPr="00B05950" w:rsidRDefault="009C7E5F" w:rsidP="00C41148">
            <w:pPr>
              <w:overflowPunct w:val="0"/>
              <w:autoSpaceDE w:val="0"/>
              <w:autoSpaceDN w:val="0"/>
              <w:adjustRightInd w:val="0"/>
              <w:spacing w:after="180"/>
              <w:textAlignment w:val="baseline"/>
              <w:rPr>
                <w:lang w:val="en-US"/>
              </w:rPr>
            </w:pPr>
          </w:p>
        </w:tc>
      </w:tr>
    </w:tbl>
    <w:p w14:paraId="5D8AD0A8" w14:textId="77777777" w:rsidR="00146024" w:rsidRPr="00EF6950" w:rsidRDefault="00146024" w:rsidP="00146024">
      <w:pPr>
        <w:rPr>
          <w:lang w:val="en-US"/>
        </w:rPr>
      </w:pPr>
      <w:r w:rsidRPr="00EF6950">
        <w:rPr>
          <w:lang w:val="en-US"/>
        </w:rPr>
        <w:t>For 8Rx we do not see any reason to change the test metric from Rel-17, hence we are fine with reusing the same test metric from Rel-17 2/4Rx.</w:t>
      </w:r>
    </w:p>
    <w:p w14:paraId="3173A628" w14:textId="77777777" w:rsidR="00146024" w:rsidRPr="00EF6950" w:rsidRDefault="00146024" w:rsidP="00146024">
      <w:pPr>
        <w:pStyle w:val="RAN4proposal"/>
        <w:rPr>
          <w:lang w:val="en-US"/>
        </w:rPr>
      </w:pPr>
      <w:r w:rsidRPr="00EF6950">
        <w:rPr>
          <w:lang w:val="en-US"/>
        </w:rPr>
        <w:t>As a starting point for initial evaluation, reuse the same test metric as for Rel-17 2/4Rx (Option 1)</w:t>
      </w:r>
    </w:p>
    <w:p w14:paraId="57614FE8" w14:textId="77777777" w:rsidR="009C7E5F" w:rsidRPr="004D075C" w:rsidRDefault="009C7E5F" w:rsidP="009C7E5F">
      <w:pPr>
        <w:rPr>
          <w:lang w:val="en-US"/>
        </w:rPr>
      </w:pPr>
    </w:p>
    <w:p w14:paraId="13238C1E" w14:textId="77777777" w:rsidR="00395420" w:rsidRPr="00BC5FF3" w:rsidRDefault="00395420" w:rsidP="00395420">
      <w:pPr>
        <w:pStyle w:val="RAN4H3"/>
      </w:pPr>
      <w:r w:rsidRPr="00BC5FF3">
        <w:t>Tested SINR value, throughput ratio γ and BLER X%</w:t>
      </w:r>
    </w:p>
    <w:p w14:paraId="3BE0FAC7" w14:textId="52A9B8DF" w:rsidR="00A203DF" w:rsidRPr="004D075C" w:rsidRDefault="00A203DF" w:rsidP="00A203DF">
      <w:r>
        <w:t xml:space="preserve">In RAN4#112bis the </w:t>
      </w:r>
      <w:r w:rsidRPr="00BC5FF3">
        <w:rPr>
          <w:lang w:val="en-US" w:eastAsia="ko-KR"/>
        </w:rPr>
        <w:t>SINR value, throughput ratio γ and BLER X%</w:t>
      </w:r>
      <w:r>
        <w:t xml:space="preserve">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9C7E5F" w:rsidRPr="004D075C" w14:paraId="16672A87" w14:textId="77777777" w:rsidTr="0065687E">
        <w:trPr>
          <w:jc w:val="center"/>
        </w:trPr>
        <w:tc>
          <w:tcPr>
            <w:tcW w:w="9136" w:type="dxa"/>
          </w:tcPr>
          <w:p w14:paraId="66A7D305" w14:textId="77777777" w:rsidR="009C0B55" w:rsidRPr="00BC5FF3" w:rsidRDefault="009C0B55" w:rsidP="009C0B55">
            <w:pPr>
              <w:rPr>
                <w:b/>
                <w:u w:val="single"/>
                <w:lang w:val="en-US" w:eastAsia="ko-KR"/>
              </w:rPr>
            </w:pPr>
            <w:r w:rsidRPr="00BC5FF3">
              <w:rPr>
                <w:b/>
                <w:u w:val="single"/>
                <w:lang w:val="en-US" w:eastAsia="ko-KR"/>
              </w:rPr>
              <w:t>Tested SINR value, throughput ratio γ and BLER X%</w:t>
            </w:r>
          </w:p>
          <w:p w14:paraId="4F574F1E" w14:textId="77777777" w:rsidR="009C0B55" w:rsidRPr="00BC5FF3" w:rsidRDefault="009C0B55" w:rsidP="009C0B55">
            <w:pPr>
              <w:spacing w:after="120"/>
              <w:rPr>
                <w:szCs w:val="24"/>
                <w:lang w:val="en-US" w:eastAsia="zh-CN"/>
              </w:rPr>
            </w:pPr>
            <w:r w:rsidRPr="00BC5FF3">
              <w:rPr>
                <w:szCs w:val="24"/>
                <w:lang w:val="en-US" w:eastAsia="zh-CN"/>
              </w:rPr>
              <w:t>Proposals</w:t>
            </w:r>
          </w:p>
          <w:p w14:paraId="638305BE" w14:textId="77777777" w:rsidR="009C0B55" w:rsidRPr="00BC5FF3" w:rsidRDefault="009C0B55"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The tested SINR value shall be decided based on simulation results with reasonable performance gain.</w:t>
            </w:r>
          </w:p>
          <w:p w14:paraId="34802DAE" w14:textId="77777777" w:rsidR="009C0B55" w:rsidRPr="00BC5FF3" w:rsidRDefault="009C0B55"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Other options not precluded.</w:t>
            </w:r>
          </w:p>
          <w:p w14:paraId="7069657C" w14:textId="77777777" w:rsidR="009C7E5F" w:rsidRPr="00B05950" w:rsidRDefault="009C7E5F" w:rsidP="00C41148">
            <w:pPr>
              <w:overflowPunct w:val="0"/>
              <w:autoSpaceDE w:val="0"/>
              <w:autoSpaceDN w:val="0"/>
              <w:adjustRightInd w:val="0"/>
              <w:spacing w:after="180"/>
              <w:textAlignment w:val="baseline"/>
              <w:rPr>
                <w:lang w:val="en-US"/>
              </w:rPr>
            </w:pPr>
          </w:p>
        </w:tc>
      </w:tr>
    </w:tbl>
    <w:p w14:paraId="3E721198" w14:textId="77777777" w:rsidR="0065687E" w:rsidRPr="00EF6950" w:rsidRDefault="0065687E" w:rsidP="0065687E">
      <w:pPr>
        <w:rPr>
          <w:lang w:val="en-US"/>
        </w:rPr>
      </w:pPr>
      <w:r w:rsidRPr="00EF6950">
        <w:rPr>
          <w:lang w:val="en-US"/>
        </w:rPr>
        <w:lastRenderedPageBreak/>
        <w:t>It has been the usual practice in previous requirement definitions to decide the SINR, throughput ration and BLER based on companies’ simulation results.</w:t>
      </w:r>
    </w:p>
    <w:p w14:paraId="3919D434" w14:textId="77777777" w:rsidR="0065687E" w:rsidRPr="00EF6950" w:rsidRDefault="0065687E" w:rsidP="0065687E">
      <w:pPr>
        <w:pStyle w:val="RAN4proposal"/>
        <w:rPr>
          <w:lang w:val="en-US"/>
        </w:rPr>
      </w:pPr>
      <w:r w:rsidRPr="00EF6950">
        <w:rPr>
          <w:lang w:val="en-US"/>
        </w:rPr>
        <w:t>Decide the tested SINR value, throughput ration and BLER based on simulation results.</w:t>
      </w:r>
    </w:p>
    <w:p w14:paraId="0ED746DA" w14:textId="77777777" w:rsidR="009C7E5F" w:rsidRPr="004D075C" w:rsidRDefault="009C7E5F" w:rsidP="009C7E5F">
      <w:pPr>
        <w:rPr>
          <w:lang w:val="en-US"/>
        </w:rPr>
      </w:pPr>
    </w:p>
    <w:p w14:paraId="1980FEAA" w14:textId="77777777" w:rsidR="00395420" w:rsidRPr="00BC5FF3" w:rsidRDefault="00395420" w:rsidP="00395420">
      <w:pPr>
        <w:pStyle w:val="RAN4H3"/>
      </w:pPr>
      <w:r w:rsidRPr="00BC5FF3">
        <w:t>Rank for the serving cell</w:t>
      </w:r>
    </w:p>
    <w:p w14:paraId="3B0C25E5" w14:textId="6F8FBBF7" w:rsidR="00617BC7" w:rsidRDefault="00617BC7" w:rsidP="00BB5FE4">
      <w:r>
        <w:t xml:space="preserve">In RAN4#112bis the </w:t>
      </w:r>
      <w:r>
        <w:rPr>
          <w:lang w:val="en-US" w:eastAsia="ko-KR"/>
        </w:rPr>
        <w:t>rank</w:t>
      </w:r>
      <w:r>
        <w:t xml:space="preserve">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B5FE4" w:rsidRPr="004D075C" w14:paraId="6C20487F" w14:textId="77777777" w:rsidTr="0065687E">
        <w:trPr>
          <w:jc w:val="center"/>
        </w:trPr>
        <w:tc>
          <w:tcPr>
            <w:tcW w:w="9136" w:type="dxa"/>
          </w:tcPr>
          <w:p w14:paraId="32558A9E" w14:textId="77777777" w:rsidR="00256C4E" w:rsidRPr="00BC5FF3" w:rsidRDefault="00256C4E" w:rsidP="00256C4E">
            <w:pPr>
              <w:rPr>
                <w:b/>
                <w:u w:val="single"/>
                <w:lang w:val="en-US" w:eastAsia="ko-KR"/>
              </w:rPr>
            </w:pPr>
            <w:r w:rsidRPr="00BC5FF3">
              <w:rPr>
                <w:b/>
                <w:u w:val="single"/>
                <w:lang w:val="en-US" w:eastAsia="ko-KR"/>
              </w:rPr>
              <w:t>Rank for the serving cell</w:t>
            </w:r>
          </w:p>
          <w:p w14:paraId="16B3A618" w14:textId="77777777" w:rsidR="00256C4E" w:rsidRPr="00BC5FF3" w:rsidRDefault="00256C4E" w:rsidP="00256C4E">
            <w:pPr>
              <w:spacing w:after="120"/>
              <w:rPr>
                <w:szCs w:val="24"/>
                <w:lang w:val="en-US" w:eastAsia="zh-CN"/>
              </w:rPr>
            </w:pPr>
            <w:r w:rsidRPr="00BC5FF3">
              <w:rPr>
                <w:szCs w:val="24"/>
                <w:lang w:val="en-US" w:eastAsia="zh-CN"/>
              </w:rPr>
              <w:t>Proposals</w:t>
            </w:r>
          </w:p>
          <w:p w14:paraId="04F7A045" w14:textId="77777777" w:rsidR="00256C4E" w:rsidRPr="00BC5FF3" w:rsidRDefault="00256C4E"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Rank 1</w:t>
            </w:r>
          </w:p>
          <w:p w14:paraId="2ACC175D" w14:textId="77777777" w:rsidR="00256C4E" w:rsidRPr="00BC5FF3" w:rsidRDefault="00256C4E"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Rank 2</w:t>
            </w:r>
          </w:p>
          <w:p w14:paraId="72A90946" w14:textId="77777777" w:rsidR="00256C4E" w:rsidRPr="00BC5FF3" w:rsidRDefault="00256C4E"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3: </w:t>
            </w:r>
            <w:r w:rsidRPr="00BC5FF3">
              <w:rPr>
                <w:rFonts w:eastAsia="SimSun"/>
                <w:szCs w:val="24"/>
                <w:lang w:val="en-US" w:eastAsia="zh-CN"/>
              </w:rPr>
              <w:br/>
              <w:t>Rank 4</w:t>
            </w:r>
          </w:p>
          <w:p w14:paraId="59D5AF00" w14:textId="77777777" w:rsidR="00256C4E" w:rsidRPr="00BC5FF3" w:rsidRDefault="00256C4E"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Option 4:</w:t>
            </w:r>
            <w:r w:rsidRPr="00BC5FF3">
              <w:rPr>
                <w:rFonts w:eastAsia="SimSun"/>
                <w:szCs w:val="24"/>
                <w:lang w:val="en-US" w:eastAsia="zh-CN"/>
              </w:rPr>
              <w:br/>
              <w:t xml:space="preserve"> Cover the following for initial study and possible down select based on simulation results:</w:t>
            </w:r>
            <w:r w:rsidRPr="00BC5FF3">
              <w:rPr>
                <w:rFonts w:eastAsia="SimSun"/>
                <w:szCs w:val="24"/>
                <w:lang w:val="en-US" w:eastAsia="zh-CN"/>
              </w:rPr>
              <w:br/>
              <w:t>- Rank 1, 2 &amp; 4</w:t>
            </w:r>
          </w:p>
          <w:p w14:paraId="75A7747B" w14:textId="77777777" w:rsidR="00256C4E" w:rsidRPr="00BC5FF3" w:rsidRDefault="00256C4E"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Other options not precluded.</w:t>
            </w:r>
          </w:p>
          <w:p w14:paraId="3D7928D5" w14:textId="77777777" w:rsidR="00BB5FE4" w:rsidRPr="00B05950" w:rsidRDefault="00BB5FE4" w:rsidP="00C41148">
            <w:pPr>
              <w:overflowPunct w:val="0"/>
              <w:autoSpaceDE w:val="0"/>
              <w:autoSpaceDN w:val="0"/>
              <w:adjustRightInd w:val="0"/>
              <w:spacing w:after="180"/>
              <w:textAlignment w:val="baseline"/>
              <w:rPr>
                <w:lang w:val="en-US"/>
              </w:rPr>
            </w:pPr>
          </w:p>
        </w:tc>
      </w:tr>
    </w:tbl>
    <w:p w14:paraId="611369D2" w14:textId="77777777" w:rsidR="0065687E" w:rsidRDefault="0065687E" w:rsidP="0065687E">
      <w:pPr>
        <w:rPr>
          <w:lang w:val="en-US"/>
        </w:rPr>
      </w:pPr>
      <w:r w:rsidRPr="009E2B5B">
        <w:rPr>
          <w:lang w:val="en-US"/>
        </w:rPr>
        <w:t xml:space="preserve">Existing CQI requirements for 8Rx is defined using Rank 4 (Table A.4-3, TBS.3-2 in </w:t>
      </w:r>
      <w:r w:rsidRPr="009E2B5B">
        <w:rPr>
          <w:lang w:val="en-US"/>
        </w:rPr>
        <w:fldChar w:fldCharType="begin"/>
      </w:r>
      <w:r w:rsidRPr="009E2B5B">
        <w:rPr>
          <w:lang w:val="en-US"/>
        </w:rPr>
        <w:instrText xml:space="preserve"> REF _Ref179200793 \r \h  \* MERGEFORMAT </w:instrText>
      </w:r>
      <w:r w:rsidRPr="009E2B5B">
        <w:rPr>
          <w:lang w:val="en-US"/>
        </w:rPr>
      </w:r>
      <w:r w:rsidRPr="009E2B5B">
        <w:rPr>
          <w:lang w:val="en-US"/>
        </w:rPr>
        <w:fldChar w:fldCharType="separate"/>
      </w:r>
      <w:r w:rsidRPr="009E2B5B">
        <w:rPr>
          <w:lang w:val="en-US"/>
        </w:rPr>
        <w:t>[3]</w:t>
      </w:r>
      <w:r w:rsidRPr="009E2B5B">
        <w:rPr>
          <w:lang w:val="en-US"/>
        </w:rPr>
        <w:fldChar w:fldCharType="end"/>
      </w:r>
      <w:r w:rsidRPr="009E2B5B">
        <w:rPr>
          <w:lang w:val="en-US"/>
        </w:rPr>
        <w:t>), hence we see no reason to not use rank 4 as a starting point also for 8Rx with intercell interference.</w:t>
      </w:r>
    </w:p>
    <w:p w14:paraId="62A312D9" w14:textId="7209C460" w:rsidR="00395338" w:rsidRDefault="00395338" w:rsidP="0065687E">
      <w:pPr>
        <w:rPr>
          <w:lang w:val="en-US"/>
        </w:rPr>
      </w:pPr>
      <w:r w:rsidRPr="00395338">
        <w:rPr>
          <w:lang w:val="en-US"/>
        </w:rPr>
        <w:t>Overall rank2 is minimum to not trivialize the CQI selection (i.e. we need two different streams to be captured in one value)</w:t>
      </w:r>
      <w:r w:rsidR="006B4987">
        <w:rPr>
          <w:lang w:val="en-US"/>
        </w:rPr>
        <w:t>.</w:t>
      </w:r>
    </w:p>
    <w:p w14:paraId="4D76DA78" w14:textId="211F1343" w:rsidR="006B4987" w:rsidRPr="00395338" w:rsidRDefault="001724BC" w:rsidP="00845681">
      <w:pPr>
        <w:pStyle w:val="RAN4observation0"/>
        <w:rPr>
          <w:lang w:val="en-US"/>
        </w:rPr>
      </w:pPr>
      <w:r>
        <w:rPr>
          <w:lang w:val="en-US"/>
        </w:rPr>
        <w:t>We see R</w:t>
      </w:r>
      <w:r w:rsidRPr="00395338">
        <w:rPr>
          <w:lang w:val="en-US"/>
        </w:rPr>
        <w:t xml:space="preserve">ank2 </w:t>
      </w:r>
      <w:r>
        <w:rPr>
          <w:lang w:val="en-US"/>
        </w:rPr>
        <w:t>as</w:t>
      </w:r>
      <w:r w:rsidRPr="00395338">
        <w:rPr>
          <w:lang w:val="en-US"/>
        </w:rPr>
        <w:t xml:space="preserve"> minimum to not trivialize the CQI selection</w:t>
      </w:r>
      <w:r w:rsidR="008A3423">
        <w:rPr>
          <w:lang w:val="en-US"/>
        </w:rPr>
        <w:t xml:space="preserve"> to only </w:t>
      </w:r>
      <w:r w:rsidR="00266AC5">
        <w:rPr>
          <w:lang w:val="en-US"/>
        </w:rPr>
        <w:t xml:space="preserve">capture </w:t>
      </w:r>
      <w:r w:rsidR="00001D5E">
        <w:rPr>
          <w:lang w:val="en-US"/>
        </w:rPr>
        <w:t>one stream</w:t>
      </w:r>
      <w:r w:rsidR="008610E6">
        <w:rPr>
          <w:lang w:val="en-US"/>
        </w:rPr>
        <w:t>.</w:t>
      </w:r>
    </w:p>
    <w:p w14:paraId="40CF873D" w14:textId="6E1E35AD" w:rsidR="0065687E" w:rsidRDefault="0065687E" w:rsidP="0065687E">
      <w:pPr>
        <w:pStyle w:val="RAN4proposal"/>
        <w:rPr>
          <w:lang w:val="en-US"/>
        </w:rPr>
      </w:pPr>
      <w:r w:rsidRPr="009E2B5B">
        <w:rPr>
          <w:lang w:val="en-US"/>
        </w:rPr>
        <w:t xml:space="preserve">If 4T8R configuration is agreed, use Rank 4 as a starting point for initial evaluation of CQI requirements. If 2T8R configuration is agreed, </w:t>
      </w:r>
      <w:r w:rsidR="00D1139A">
        <w:rPr>
          <w:lang w:val="en-US"/>
        </w:rPr>
        <w:t>use</w:t>
      </w:r>
      <w:r w:rsidRPr="009E2B5B">
        <w:rPr>
          <w:lang w:val="en-US"/>
        </w:rPr>
        <w:t xml:space="preserve"> Rank</w:t>
      </w:r>
      <w:r w:rsidR="00D1139A">
        <w:rPr>
          <w:lang w:val="en-US"/>
        </w:rPr>
        <w:t xml:space="preserve"> </w:t>
      </w:r>
      <w:r w:rsidRPr="009E2B5B">
        <w:rPr>
          <w:lang w:val="en-US"/>
        </w:rPr>
        <w:t>2.</w:t>
      </w:r>
    </w:p>
    <w:p w14:paraId="1C34BFBA" w14:textId="6F33956A" w:rsidR="00087A19" w:rsidRPr="00087A19" w:rsidRDefault="0064796C" w:rsidP="00087A19">
      <w:pPr>
        <w:pStyle w:val="RAN4proposal"/>
        <w:rPr>
          <w:lang w:val="en-US"/>
        </w:rPr>
      </w:pPr>
      <w:r>
        <w:rPr>
          <w:lang w:val="en-US"/>
        </w:rPr>
        <w:t>If decided to define requirements for Rank 4 then also define requirements for Rank 2.</w:t>
      </w:r>
    </w:p>
    <w:p w14:paraId="2D8A172A" w14:textId="77777777" w:rsidR="00BB5FE4" w:rsidRPr="004D075C" w:rsidRDefault="00BB5FE4" w:rsidP="00BB5FE4">
      <w:pPr>
        <w:rPr>
          <w:lang w:val="en-US"/>
        </w:rPr>
      </w:pPr>
    </w:p>
    <w:p w14:paraId="1B58BB97" w14:textId="77777777" w:rsidR="00395420" w:rsidRPr="00BC5FF3" w:rsidRDefault="00395420" w:rsidP="00395420">
      <w:pPr>
        <w:pStyle w:val="RAN4H3"/>
      </w:pPr>
      <w:r w:rsidRPr="00BC5FF3">
        <w:t>Antenna configuration and MIMO correlation for the serving cell</w:t>
      </w:r>
    </w:p>
    <w:p w14:paraId="5F53FEBB" w14:textId="02CF4479" w:rsidR="00955B6B" w:rsidRDefault="00955B6B" w:rsidP="00BB5FE4">
      <w:pPr>
        <w:rPr>
          <w:lang w:val="en-US"/>
        </w:rPr>
      </w:pPr>
      <w:r>
        <w:t xml:space="preserve">In RAN4#112bis the </w:t>
      </w:r>
      <w:r>
        <w:rPr>
          <w:lang w:val="en-US" w:eastAsia="ko-KR"/>
        </w:rPr>
        <w:t>Antenna configuration and MIMO correlation for the serving cell</w:t>
      </w:r>
      <w:r>
        <w:t xml:space="preserve">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B5FE4" w:rsidRPr="004D075C" w14:paraId="0EA31ED4" w14:textId="77777777" w:rsidTr="0065687E">
        <w:trPr>
          <w:jc w:val="center"/>
        </w:trPr>
        <w:tc>
          <w:tcPr>
            <w:tcW w:w="9136" w:type="dxa"/>
          </w:tcPr>
          <w:p w14:paraId="31F37754" w14:textId="77777777" w:rsidR="00076483" w:rsidRPr="00BC5FF3" w:rsidRDefault="00076483" w:rsidP="00076483">
            <w:pPr>
              <w:rPr>
                <w:b/>
                <w:u w:val="single"/>
                <w:lang w:val="en-US" w:eastAsia="ko-KR"/>
              </w:rPr>
            </w:pPr>
            <w:r w:rsidRPr="00BC5FF3">
              <w:rPr>
                <w:b/>
                <w:u w:val="single"/>
                <w:lang w:val="en-US" w:eastAsia="ko-KR"/>
              </w:rPr>
              <w:t>Antenna configuration and MIMO correlation for the serving cell</w:t>
            </w:r>
          </w:p>
          <w:p w14:paraId="64359F11" w14:textId="77777777" w:rsidR="00076483" w:rsidRPr="00BC5FF3" w:rsidRDefault="00076483" w:rsidP="00076483">
            <w:pPr>
              <w:spacing w:after="120"/>
              <w:rPr>
                <w:szCs w:val="24"/>
                <w:lang w:val="en-US" w:eastAsia="zh-CN"/>
              </w:rPr>
            </w:pPr>
            <w:r w:rsidRPr="00BC5FF3">
              <w:rPr>
                <w:szCs w:val="24"/>
                <w:lang w:val="en-US" w:eastAsia="zh-CN"/>
              </w:rPr>
              <w:t>Proposals</w:t>
            </w:r>
          </w:p>
          <w:p w14:paraId="782428F0" w14:textId="77777777" w:rsidR="00076483" w:rsidRPr="00BC5FF3" w:rsidRDefault="00076483"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2T8R</w:t>
            </w:r>
          </w:p>
          <w:p w14:paraId="1E437042" w14:textId="77777777" w:rsidR="00076483" w:rsidRPr="00BC5FF3" w:rsidRDefault="00076483" w:rsidP="00871A61">
            <w:pPr>
              <w:pStyle w:val="ListParagraph"/>
              <w:numPr>
                <w:ilvl w:val="1"/>
                <w:numId w:val="13"/>
              </w:numPr>
              <w:spacing w:after="120"/>
              <w:contextualSpacing w:val="0"/>
              <w:rPr>
                <w:rFonts w:eastAsia="SimSun"/>
                <w:szCs w:val="24"/>
                <w:lang w:val="en-US" w:eastAsia="zh-CN"/>
              </w:rPr>
            </w:pPr>
            <w:r w:rsidRPr="00BC5FF3">
              <w:rPr>
                <w:rFonts w:eastAsia="SimSun"/>
                <w:szCs w:val="24"/>
                <w:lang w:val="en-US" w:eastAsia="zh-CN"/>
              </w:rPr>
              <w:t xml:space="preserve">Option 1a: </w:t>
            </w:r>
            <w:r w:rsidRPr="00BC5FF3">
              <w:rPr>
                <w:rFonts w:eastAsia="SimSun"/>
                <w:szCs w:val="24"/>
                <w:lang w:val="en-US" w:eastAsia="zh-CN"/>
              </w:rPr>
              <w:br/>
              <w:t>- 2T8R with ULA Low</w:t>
            </w:r>
          </w:p>
          <w:p w14:paraId="1C364B34" w14:textId="77777777" w:rsidR="00076483" w:rsidRPr="00BC5FF3" w:rsidRDefault="00076483" w:rsidP="00871A61">
            <w:pPr>
              <w:pStyle w:val="ListParagraph"/>
              <w:numPr>
                <w:ilvl w:val="1"/>
                <w:numId w:val="13"/>
              </w:numPr>
              <w:spacing w:after="120"/>
              <w:contextualSpacing w:val="0"/>
              <w:rPr>
                <w:rFonts w:eastAsia="SimSun"/>
                <w:szCs w:val="24"/>
                <w:lang w:val="en-US" w:eastAsia="zh-CN"/>
              </w:rPr>
            </w:pPr>
            <w:r w:rsidRPr="00BC5FF3">
              <w:rPr>
                <w:rFonts w:eastAsia="SimSun"/>
                <w:szCs w:val="24"/>
                <w:lang w:val="en-US" w:eastAsia="zh-CN"/>
              </w:rPr>
              <w:t xml:space="preserve">Option 1b: </w:t>
            </w:r>
            <w:r w:rsidRPr="00BC5FF3">
              <w:rPr>
                <w:rFonts w:eastAsia="SimSun"/>
                <w:szCs w:val="24"/>
                <w:lang w:val="en-US" w:eastAsia="zh-CN"/>
              </w:rPr>
              <w:br/>
              <w:t>- 2T8R with rank 1</w:t>
            </w:r>
          </w:p>
          <w:p w14:paraId="69EFB858" w14:textId="77777777" w:rsidR="00076483" w:rsidRPr="00BC5FF3" w:rsidRDefault="00076483" w:rsidP="00871A61">
            <w:pPr>
              <w:pStyle w:val="ListParagraph"/>
              <w:numPr>
                <w:ilvl w:val="0"/>
                <w:numId w:val="13"/>
              </w:numPr>
              <w:spacing w:after="1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4T8R</w:t>
            </w:r>
          </w:p>
          <w:p w14:paraId="2C7FF97D" w14:textId="77777777" w:rsidR="00076483" w:rsidRPr="00BC5FF3" w:rsidRDefault="00076483" w:rsidP="00871A61">
            <w:pPr>
              <w:pStyle w:val="ListParagraph"/>
              <w:numPr>
                <w:ilvl w:val="1"/>
                <w:numId w:val="13"/>
              </w:numPr>
              <w:spacing w:after="120"/>
              <w:contextualSpacing w:val="0"/>
              <w:rPr>
                <w:rFonts w:eastAsia="SimSun"/>
                <w:szCs w:val="24"/>
                <w:lang w:val="en-US" w:eastAsia="zh-CN"/>
              </w:rPr>
            </w:pPr>
            <w:r w:rsidRPr="00BC5FF3">
              <w:rPr>
                <w:rFonts w:eastAsia="SimSun"/>
                <w:szCs w:val="24"/>
                <w:lang w:val="en-US" w:eastAsia="zh-CN"/>
              </w:rPr>
              <w:t xml:space="preserve">Option 2a: </w:t>
            </w:r>
            <w:r w:rsidRPr="00BC5FF3">
              <w:rPr>
                <w:rFonts w:eastAsia="SimSun"/>
                <w:szCs w:val="24"/>
                <w:lang w:val="en-US" w:eastAsia="zh-CN"/>
              </w:rPr>
              <w:br/>
              <w:t>4T8R with ULA Low, Rank 4</w:t>
            </w:r>
          </w:p>
          <w:p w14:paraId="4492EB01" w14:textId="77777777" w:rsidR="00076483" w:rsidRPr="00BC5FF3" w:rsidRDefault="00076483" w:rsidP="00871A61">
            <w:pPr>
              <w:pStyle w:val="ListParagraph"/>
              <w:numPr>
                <w:ilvl w:val="1"/>
                <w:numId w:val="13"/>
              </w:numPr>
              <w:spacing w:after="120"/>
              <w:contextualSpacing w:val="0"/>
              <w:rPr>
                <w:rFonts w:eastAsia="SimSun"/>
                <w:szCs w:val="24"/>
                <w:lang w:val="en-US" w:eastAsia="zh-CN"/>
              </w:rPr>
            </w:pPr>
            <w:r w:rsidRPr="00BC5FF3">
              <w:rPr>
                <w:rFonts w:eastAsia="SimSun"/>
                <w:szCs w:val="24"/>
                <w:lang w:val="en-US" w:eastAsia="zh-CN"/>
              </w:rPr>
              <w:t xml:space="preserve">Option 2b: </w:t>
            </w:r>
            <w:r w:rsidRPr="00BC5FF3">
              <w:rPr>
                <w:rFonts w:eastAsia="SimSun"/>
                <w:szCs w:val="24"/>
                <w:lang w:val="en-US" w:eastAsia="zh-CN"/>
              </w:rPr>
              <w:br/>
              <w:t>4T8R with Rank 4</w:t>
            </w:r>
          </w:p>
          <w:p w14:paraId="534E60DA" w14:textId="77777777" w:rsidR="00076483" w:rsidRPr="00BC5FF3" w:rsidRDefault="0007648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lastRenderedPageBreak/>
              <w:t>Other options not precluded.</w:t>
            </w:r>
          </w:p>
          <w:p w14:paraId="7F7A3729" w14:textId="77777777" w:rsidR="00BB5FE4" w:rsidRPr="00B05950" w:rsidRDefault="00BB5FE4" w:rsidP="00C41148">
            <w:pPr>
              <w:overflowPunct w:val="0"/>
              <w:autoSpaceDE w:val="0"/>
              <w:autoSpaceDN w:val="0"/>
              <w:adjustRightInd w:val="0"/>
              <w:spacing w:after="180"/>
              <w:textAlignment w:val="baseline"/>
              <w:rPr>
                <w:lang w:val="en-US"/>
              </w:rPr>
            </w:pPr>
          </w:p>
        </w:tc>
      </w:tr>
    </w:tbl>
    <w:p w14:paraId="72650950" w14:textId="77777777" w:rsidR="0065687E" w:rsidRPr="006934B5" w:rsidRDefault="0065687E" w:rsidP="0065687E">
      <w:pPr>
        <w:rPr>
          <w:lang w:val="en-US"/>
        </w:rPr>
      </w:pPr>
      <w:r w:rsidRPr="006934B5">
        <w:rPr>
          <w:lang w:val="en-US"/>
        </w:rPr>
        <w:lastRenderedPageBreak/>
        <w:t>Since existing 8Rx CQI requirements are defined with 4T8R, the definition of CQI requirements for 8Rx with inter-cell interference shall also be using antenna configuration 4T8R for the serving cell unless initial evaluation shows it not feasible to define requirements for 4T8R. As such, we see no reason to change the baseline from the prior 8Rx CQI requirements.</w:t>
      </w:r>
    </w:p>
    <w:p w14:paraId="2923287E" w14:textId="77777777" w:rsidR="0065687E" w:rsidRPr="006934B5" w:rsidRDefault="0065687E" w:rsidP="0065687E">
      <w:pPr>
        <w:rPr>
          <w:lang w:val="en-US"/>
        </w:rPr>
      </w:pPr>
    </w:p>
    <w:p w14:paraId="44D528F0" w14:textId="77777777" w:rsidR="0065687E" w:rsidRPr="00824DC4" w:rsidRDefault="0065687E" w:rsidP="0065687E">
      <w:pPr>
        <w:pStyle w:val="RAN4observation0"/>
        <w:rPr>
          <w:lang w:val="en-US"/>
        </w:rPr>
      </w:pPr>
      <w:r w:rsidRPr="006934B5">
        <w:rPr>
          <w:lang w:val="en-US"/>
        </w:rPr>
        <w:t xml:space="preserve">Existing CQI requirements for 8Rx is defined in a 4T8R antenna configuration and we see no reason </w:t>
      </w:r>
      <w:r w:rsidRPr="00824DC4">
        <w:rPr>
          <w:lang w:val="en-US"/>
        </w:rPr>
        <w:t>changing the baseline from the prior 8Rx requirements.</w:t>
      </w:r>
    </w:p>
    <w:p w14:paraId="40905DBF" w14:textId="526F64E3" w:rsidR="0065687E" w:rsidRPr="00824DC4" w:rsidRDefault="0065687E" w:rsidP="0065687E">
      <w:pPr>
        <w:pStyle w:val="RAN4proposal"/>
        <w:rPr>
          <w:lang w:val="en-US"/>
        </w:rPr>
      </w:pPr>
      <w:r w:rsidRPr="00824DC4">
        <w:rPr>
          <w:lang w:val="en-US"/>
        </w:rPr>
        <w:t xml:space="preserve">Use 4T8R ULA Low antenna configuration </w:t>
      </w:r>
      <w:r w:rsidR="00761939" w:rsidRPr="00824DC4">
        <w:rPr>
          <w:lang w:val="en-US"/>
        </w:rPr>
        <w:t xml:space="preserve">and rank 4 </w:t>
      </w:r>
      <w:r w:rsidRPr="00824DC4">
        <w:rPr>
          <w:lang w:val="en-US"/>
        </w:rPr>
        <w:t>for the serving cell (Option 2</w:t>
      </w:r>
      <w:r w:rsidR="00774E8D" w:rsidRPr="00824DC4">
        <w:rPr>
          <w:lang w:val="en-US"/>
        </w:rPr>
        <w:t>a</w:t>
      </w:r>
      <w:r w:rsidRPr="00824DC4">
        <w:rPr>
          <w:lang w:val="en-US"/>
        </w:rPr>
        <w:t>)</w:t>
      </w:r>
      <w:r w:rsidR="00761939" w:rsidRPr="00824DC4">
        <w:rPr>
          <w:lang w:val="en-US"/>
        </w:rPr>
        <w:t xml:space="preserve"> as a starting point</w:t>
      </w:r>
    </w:p>
    <w:p w14:paraId="2C85FCC1" w14:textId="77777777" w:rsidR="009816F7" w:rsidRPr="004D075C" w:rsidRDefault="009816F7" w:rsidP="00BB5FE4">
      <w:pPr>
        <w:rPr>
          <w:lang w:val="en-US"/>
        </w:rPr>
      </w:pPr>
    </w:p>
    <w:p w14:paraId="56F8A3BB" w14:textId="77777777" w:rsidR="00395420" w:rsidRPr="00BC5FF3" w:rsidRDefault="00395420" w:rsidP="00395420">
      <w:pPr>
        <w:pStyle w:val="RAN4H3"/>
      </w:pPr>
      <w:r w:rsidRPr="00BC5FF3">
        <w:t>CSI-IM and NZP CSI-RS configurations</w:t>
      </w:r>
    </w:p>
    <w:p w14:paraId="12A9B8E8" w14:textId="1B34A04E" w:rsidR="00BB5FE4" w:rsidRPr="00395420" w:rsidRDefault="00464415" w:rsidP="00BB5FE4">
      <w:pPr>
        <w:rPr>
          <w:lang w:val="en-US"/>
        </w:rPr>
      </w:pPr>
      <w:r>
        <w:t xml:space="preserve">In RAN4#112bis the </w:t>
      </w:r>
      <w:r w:rsidRPr="00BC5FF3">
        <w:rPr>
          <w:lang w:val="en-US" w:eastAsia="ko-KR"/>
        </w:rPr>
        <w:t>CSI-IM and NZP CSI-RS configurations</w:t>
      </w:r>
      <w:r>
        <w:t xml:space="preserve">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B5FE4" w:rsidRPr="004D075C" w14:paraId="41D5868A" w14:textId="77777777" w:rsidTr="00560ADE">
        <w:trPr>
          <w:jc w:val="center"/>
        </w:trPr>
        <w:tc>
          <w:tcPr>
            <w:tcW w:w="9136" w:type="dxa"/>
          </w:tcPr>
          <w:p w14:paraId="6F6FE4F2" w14:textId="77777777" w:rsidR="000B4D83" w:rsidRPr="00BC5FF3" w:rsidRDefault="000B4D83" w:rsidP="000B4D83">
            <w:pPr>
              <w:rPr>
                <w:b/>
                <w:u w:val="single"/>
                <w:lang w:val="en-US" w:eastAsia="ko-KR"/>
              </w:rPr>
            </w:pPr>
            <w:r w:rsidRPr="00BC5FF3">
              <w:rPr>
                <w:b/>
                <w:u w:val="single"/>
                <w:lang w:val="en-US" w:eastAsia="ko-KR"/>
              </w:rPr>
              <w:t>CSI-IM and NZP CSI-RS configurations</w:t>
            </w:r>
          </w:p>
          <w:p w14:paraId="32AF17F8" w14:textId="77777777" w:rsidR="000B4D83" w:rsidRPr="00BC5FF3" w:rsidRDefault="000B4D83" w:rsidP="000B4D83">
            <w:pPr>
              <w:spacing w:after="120"/>
              <w:rPr>
                <w:szCs w:val="24"/>
                <w:lang w:val="en-US" w:eastAsia="zh-CN"/>
              </w:rPr>
            </w:pPr>
            <w:r w:rsidRPr="00BC5FF3">
              <w:rPr>
                <w:szCs w:val="24"/>
                <w:lang w:val="en-US" w:eastAsia="zh-CN"/>
              </w:rPr>
              <w:t>Proposals</w:t>
            </w:r>
          </w:p>
          <w:p w14:paraId="023748E8" w14:textId="77777777" w:rsidR="000B4D83" w:rsidRPr="00BC5FF3" w:rsidRDefault="000B4D8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Reuse agreement from R17 2/4Rx inter-cell interference suppressing requirement for simulation: </w:t>
            </w:r>
            <w:r w:rsidRPr="00BC5FF3">
              <w:rPr>
                <w:rFonts w:eastAsia="SimSun"/>
                <w:szCs w:val="24"/>
                <w:lang w:val="en-US" w:eastAsia="zh-CN"/>
              </w:rPr>
              <w:br/>
              <w:t>- CSI-IM on serving cell overlapping with PDSCH from interference cell</w:t>
            </w:r>
            <w:r w:rsidRPr="00BC5FF3">
              <w:rPr>
                <w:rFonts w:eastAsia="SimSun"/>
                <w:szCs w:val="24"/>
                <w:lang w:val="en-US" w:eastAsia="zh-CN"/>
              </w:rPr>
              <w:br/>
              <w:t>- NZP CSI-RS on serving cell overlapping with NZP CSI-RS from interference cell</w:t>
            </w:r>
          </w:p>
          <w:p w14:paraId="1DF4AE85" w14:textId="77777777" w:rsidR="000B4D83" w:rsidRPr="00BC5FF3" w:rsidRDefault="000B4D8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142746D8" w14:textId="77777777" w:rsidR="00BB5FE4" w:rsidRPr="00B05950" w:rsidRDefault="00BB5FE4" w:rsidP="00C41148">
            <w:pPr>
              <w:overflowPunct w:val="0"/>
              <w:autoSpaceDE w:val="0"/>
              <w:autoSpaceDN w:val="0"/>
              <w:adjustRightInd w:val="0"/>
              <w:spacing w:after="180"/>
              <w:textAlignment w:val="baseline"/>
              <w:rPr>
                <w:lang w:val="en-US"/>
              </w:rPr>
            </w:pPr>
          </w:p>
        </w:tc>
      </w:tr>
    </w:tbl>
    <w:p w14:paraId="2F74E3E4" w14:textId="77777777" w:rsidR="00560ADE" w:rsidRPr="001B6495" w:rsidRDefault="00560ADE" w:rsidP="00560ADE">
      <w:pPr>
        <w:rPr>
          <w:lang w:val="en-US"/>
        </w:rPr>
      </w:pPr>
      <w:r w:rsidRPr="001B6495">
        <w:rPr>
          <w:lang w:val="en-US"/>
        </w:rPr>
        <w:t>We are fine to re-use the Rel-17 configurations for further simulation alignment.</w:t>
      </w:r>
    </w:p>
    <w:p w14:paraId="325775C0" w14:textId="3E479319" w:rsidR="00560ADE" w:rsidRPr="001B6495" w:rsidRDefault="001B6495" w:rsidP="00560ADE">
      <w:pPr>
        <w:pStyle w:val="RAN4proposal"/>
        <w:rPr>
          <w:lang w:val="en-US"/>
        </w:rPr>
      </w:pPr>
      <w:r w:rsidRPr="00BC5FF3">
        <w:rPr>
          <w:rFonts w:eastAsia="SimSun"/>
          <w:szCs w:val="24"/>
          <w:lang w:val="en-US" w:eastAsia="zh-CN"/>
        </w:rPr>
        <w:t>Reuse agreement from R17 2/4Rx inter-cell interference suppressing requirement for simulation</w:t>
      </w:r>
      <w:r>
        <w:rPr>
          <w:rFonts w:eastAsia="SimSun"/>
          <w:szCs w:val="24"/>
          <w:lang w:val="en-US" w:eastAsia="zh-CN"/>
        </w:rPr>
        <w:t xml:space="preserve"> (option 1)</w:t>
      </w:r>
      <w:r w:rsidRPr="00BC5FF3">
        <w:rPr>
          <w:rFonts w:eastAsia="SimSun"/>
          <w:szCs w:val="24"/>
          <w:lang w:val="en-US" w:eastAsia="zh-CN"/>
        </w:rPr>
        <w:t xml:space="preserve">: </w:t>
      </w:r>
      <w:r w:rsidRPr="00BC5FF3">
        <w:rPr>
          <w:rFonts w:eastAsia="SimSun"/>
          <w:szCs w:val="24"/>
          <w:lang w:val="en-US" w:eastAsia="zh-CN"/>
        </w:rPr>
        <w:br/>
        <w:t>- CSI-IM on serving cell overlapping with PDSCH from interference cell</w:t>
      </w:r>
      <w:r w:rsidRPr="00BC5FF3">
        <w:rPr>
          <w:rFonts w:eastAsia="SimSun"/>
          <w:szCs w:val="24"/>
          <w:lang w:val="en-US" w:eastAsia="zh-CN"/>
        </w:rPr>
        <w:br/>
        <w:t>- NZP CSI-RS on serving cell overlapping with NZP CSI-RS from interference cel</w:t>
      </w:r>
      <w:r w:rsidR="004D34CE">
        <w:rPr>
          <w:rFonts w:eastAsia="SimSun"/>
          <w:szCs w:val="24"/>
          <w:lang w:val="en-US" w:eastAsia="zh-CN"/>
        </w:rPr>
        <w:t>l.</w:t>
      </w:r>
    </w:p>
    <w:p w14:paraId="37972D35" w14:textId="77777777" w:rsidR="00BB5FE4" w:rsidRPr="004D075C" w:rsidRDefault="00BB5FE4" w:rsidP="00BB5FE4">
      <w:pPr>
        <w:rPr>
          <w:lang w:val="en-US"/>
        </w:rPr>
      </w:pPr>
    </w:p>
    <w:p w14:paraId="775337FB" w14:textId="66AE4B72" w:rsidR="00395420" w:rsidRPr="00BC5FF3" w:rsidRDefault="00395420" w:rsidP="00395420">
      <w:pPr>
        <w:pStyle w:val="RAN4H3"/>
      </w:pPr>
      <w:r w:rsidRPr="00BC5FF3">
        <w:t>Other parameters</w:t>
      </w:r>
    </w:p>
    <w:p w14:paraId="792AA346" w14:textId="439D907F" w:rsidR="00464415" w:rsidRPr="00395420" w:rsidRDefault="00464415" w:rsidP="00464415">
      <w:pPr>
        <w:rPr>
          <w:lang w:val="en-US"/>
        </w:rPr>
      </w:pPr>
      <w:r>
        <w:t xml:space="preserve">In RAN4#112bis </w:t>
      </w:r>
      <w:r w:rsidR="00322FA4">
        <w:t xml:space="preserve">it </w:t>
      </w:r>
      <w:r>
        <w:t>was brough</w:t>
      </w:r>
      <w:r w:rsidR="00591FBA">
        <w:t>t</w:t>
      </w:r>
      <w:r>
        <w:t xml:space="preserve"> up</w:t>
      </w:r>
      <w:r w:rsidR="00322FA4">
        <w:t xml:space="preserve"> what to use for parameters not specifically defined</w:t>
      </w:r>
      <w:r>
        <w:t xml:space="preserve">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0338D2" w:rsidRPr="004D075C" w14:paraId="6DDFD43E" w14:textId="77777777" w:rsidTr="00560ADE">
        <w:trPr>
          <w:jc w:val="center"/>
        </w:trPr>
        <w:tc>
          <w:tcPr>
            <w:tcW w:w="9136" w:type="dxa"/>
          </w:tcPr>
          <w:p w14:paraId="322ABAA3" w14:textId="77777777" w:rsidR="008E08D3" w:rsidRPr="00BC5FF3" w:rsidRDefault="008E08D3" w:rsidP="008E08D3">
            <w:pPr>
              <w:rPr>
                <w:b/>
                <w:u w:val="single"/>
                <w:lang w:val="en-US" w:eastAsia="ko-KR"/>
              </w:rPr>
            </w:pPr>
            <w:r w:rsidRPr="00BC5FF3">
              <w:rPr>
                <w:b/>
                <w:u w:val="single"/>
                <w:lang w:val="en-US" w:eastAsia="ko-KR"/>
              </w:rPr>
              <w:t>Issue 1-4-10: Other parameters</w:t>
            </w:r>
          </w:p>
          <w:p w14:paraId="2C46C2A7" w14:textId="77777777" w:rsidR="008E08D3" w:rsidRPr="00BC5FF3" w:rsidRDefault="008E08D3" w:rsidP="008E08D3">
            <w:pPr>
              <w:spacing w:after="120"/>
              <w:rPr>
                <w:szCs w:val="24"/>
                <w:lang w:val="en-US" w:eastAsia="zh-CN"/>
              </w:rPr>
            </w:pPr>
            <w:r w:rsidRPr="00BC5FF3">
              <w:rPr>
                <w:szCs w:val="24"/>
                <w:lang w:val="en-US" w:eastAsia="zh-CN"/>
              </w:rPr>
              <w:t>Proposals</w:t>
            </w:r>
          </w:p>
          <w:p w14:paraId="31A6466D" w14:textId="77777777" w:rsidR="008E08D3" w:rsidRPr="00BC5FF3" w:rsidRDefault="008E08D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Re-use the same configuration for Rel-17 2/4Rx</w:t>
            </w:r>
          </w:p>
          <w:p w14:paraId="52E8A18F" w14:textId="77777777" w:rsidR="008E08D3" w:rsidRPr="00BC5FF3" w:rsidRDefault="008E08D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Option 2:</w:t>
            </w:r>
            <w:r w:rsidRPr="00BC5FF3">
              <w:rPr>
                <w:rFonts w:eastAsia="SimSun"/>
                <w:szCs w:val="24"/>
                <w:lang w:val="en-US" w:eastAsia="zh-CN"/>
              </w:rPr>
              <w:br/>
              <w:t>For not specifically agreed parameters in this WID, reuse the same configuration for Rel-17 2/4Rx for MMSE-IRC as a starting point for initial evaluation.</w:t>
            </w:r>
          </w:p>
          <w:p w14:paraId="418ABC3F" w14:textId="77777777" w:rsidR="008E08D3" w:rsidRPr="00BC5FF3" w:rsidRDefault="008E08D3"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4E3F4FA9" w14:textId="77777777" w:rsidR="000338D2" w:rsidRPr="00B05950" w:rsidRDefault="000338D2" w:rsidP="00C41148">
            <w:pPr>
              <w:overflowPunct w:val="0"/>
              <w:autoSpaceDE w:val="0"/>
              <w:autoSpaceDN w:val="0"/>
              <w:adjustRightInd w:val="0"/>
              <w:spacing w:after="180"/>
              <w:textAlignment w:val="baseline"/>
              <w:rPr>
                <w:lang w:val="en-US"/>
              </w:rPr>
            </w:pPr>
          </w:p>
        </w:tc>
      </w:tr>
    </w:tbl>
    <w:p w14:paraId="223FA0B2" w14:textId="77777777" w:rsidR="00560ADE" w:rsidRPr="0097437F" w:rsidRDefault="00560ADE" w:rsidP="00560ADE">
      <w:pPr>
        <w:rPr>
          <w:lang w:val="en-US"/>
        </w:rPr>
      </w:pPr>
      <w:r w:rsidRPr="0097437F">
        <w:rPr>
          <w:lang w:val="en-US"/>
        </w:rPr>
        <w:t>For 8Rx we do not see an issue using the existing Rel-17 configurations as baseline with modifications needed to support 8Rx (i.e. configuration parameters not specifically dictated by this WID can be re-used from existing Rel-17 configurations)</w:t>
      </w:r>
    </w:p>
    <w:p w14:paraId="12B6BD13" w14:textId="6D443FDE" w:rsidR="00560ADE" w:rsidRPr="0097437F" w:rsidRDefault="00560ADE" w:rsidP="00560ADE">
      <w:pPr>
        <w:pStyle w:val="RAN4proposal"/>
        <w:rPr>
          <w:lang w:val="en-US"/>
        </w:rPr>
      </w:pPr>
      <w:r w:rsidRPr="0097437F">
        <w:rPr>
          <w:lang w:val="en-US"/>
        </w:rPr>
        <w:t xml:space="preserve">For not specifically agreed parameters in this WID, reuse the same configuration for Rel-17 2/4Rx for MMSE-IRC (Option 1) as a starting point for </w:t>
      </w:r>
      <w:r w:rsidR="0097437F" w:rsidRPr="0097437F">
        <w:rPr>
          <w:lang w:val="en-US"/>
        </w:rPr>
        <w:t>initial evaluation</w:t>
      </w:r>
      <w:r w:rsidRPr="0097437F">
        <w:rPr>
          <w:lang w:val="en-US"/>
        </w:rPr>
        <w:t>.</w:t>
      </w:r>
      <w:r w:rsidR="0097437F" w:rsidRPr="0097437F">
        <w:rPr>
          <w:lang w:val="en-US"/>
        </w:rPr>
        <w:t xml:space="preserve"> (Option 2)</w:t>
      </w:r>
    </w:p>
    <w:p w14:paraId="3EDE4429" w14:textId="77777777" w:rsidR="000338D2" w:rsidRPr="004D075C" w:rsidRDefault="000338D2" w:rsidP="000338D2">
      <w:pPr>
        <w:rPr>
          <w:lang w:val="en-US"/>
        </w:rPr>
      </w:pPr>
    </w:p>
    <w:p w14:paraId="28B67921" w14:textId="73A9E123" w:rsidR="00395420" w:rsidRPr="00BC5FF3" w:rsidRDefault="00395420" w:rsidP="00395420">
      <w:pPr>
        <w:pStyle w:val="RAN4H3"/>
      </w:pPr>
      <w:r w:rsidRPr="00BC5FF3">
        <w:t>Interference power level</w:t>
      </w:r>
    </w:p>
    <w:p w14:paraId="113D8A0B" w14:textId="7F4E7E13" w:rsidR="00527AA0" w:rsidRPr="00395420" w:rsidRDefault="00527AA0" w:rsidP="00527AA0">
      <w:pPr>
        <w:rPr>
          <w:lang w:val="en-US"/>
        </w:rPr>
      </w:pPr>
      <w:r>
        <w:t>In RAN4#112bis the interference power level was brough</w:t>
      </w:r>
      <w:r w:rsidR="00591FBA">
        <w:t>t</w:t>
      </w:r>
      <w:r>
        <w:t xml:space="preserve"> up (see </w:t>
      </w:r>
      <w:r>
        <w:fldChar w:fldCharType="begin"/>
      </w:r>
      <w:r>
        <w:instrText xml:space="preserve"> REF _Ref181618269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0338D2" w:rsidRPr="004D075C" w14:paraId="3A56C883" w14:textId="77777777" w:rsidTr="00527AA0">
        <w:trPr>
          <w:jc w:val="center"/>
        </w:trPr>
        <w:tc>
          <w:tcPr>
            <w:tcW w:w="9136" w:type="dxa"/>
          </w:tcPr>
          <w:p w14:paraId="5D3EB9C3" w14:textId="77777777" w:rsidR="002B454D" w:rsidRPr="00BC5FF3" w:rsidRDefault="002B454D" w:rsidP="002B454D">
            <w:pPr>
              <w:rPr>
                <w:b/>
                <w:u w:val="single"/>
                <w:lang w:val="en-US" w:eastAsia="ko-KR"/>
              </w:rPr>
            </w:pPr>
            <w:r w:rsidRPr="00BC5FF3">
              <w:rPr>
                <w:b/>
                <w:u w:val="single"/>
                <w:lang w:val="en-US" w:eastAsia="ko-KR"/>
              </w:rPr>
              <w:t>Issue 1-4-11: Interference power level</w:t>
            </w:r>
          </w:p>
          <w:p w14:paraId="4A695E15" w14:textId="77777777" w:rsidR="002B454D" w:rsidRPr="00BC5FF3" w:rsidRDefault="002B454D" w:rsidP="002B454D">
            <w:pPr>
              <w:spacing w:after="120"/>
              <w:rPr>
                <w:szCs w:val="24"/>
                <w:lang w:val="en-US" w:eastAsia="zh-CN"/>
              </w:rPr>
            </w:pPr>
            <w:r w:rsidRPr="00BC5FF3">
              <w:rPr>
                <w:szCs w:val="24"/>
                <w:lang w:val="en-US" w:eastAsia="zh-CN"/>
              </w:rPr>
              <w:t>Proposals</w:t>
            </w:r>
          </w:p>
          <w:p w14:paraId="474B2937" w14:textId="77777777" w:rsidR="002B454D" w:rsidRPr="00BC5FF3" w:rsidRDefault="002B454D"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Reuse the same configuration for Rel-17 2/4Rx, i.e., INR = 10.04dB with rank 1 </w:t>
            </w:r>
          </w:p>
          <w:p w14:paraId="2978F7CD" w14:textId="77777777" w:rsidR="002B454D" w:rsidRPr="00BC5FF3" w:rsidRDefault="002B454D"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57E9AB20" w14:textId="77777777" w:rsidR="000338D2" w:rsidRPr="00B05950" w:rsidRDefault="000338D2" w:rsidP="00C41148">
            <w:pPr>
              <w:overflowPunct w:val="0"/>
              <w:autoSpaceDE w:val="0"/>
              <w:autoSpaceDN w:val="0"/>
              <w:adjustRightInd w:val="0"/>
              <w:spacing w:after="180"/>
              <w:textAlignment w:val="baseline"/>
              <w:rPr>
                <w:lang w:val="en-US"/>
              </w:rPr>
            </w:pPr>
          </w:p>
        </w:tc>
      </w:tr>
    </w:tbl>
    <w:p w14:paraId="2E5713EC" w14:textId="24808C83" w:rsidR="000338D2" w:rsidRDefault="00BB3C4B" w:rsidP="000338D2">
      <w:pPr>
        <w:rPr>
          <w:lang w:val="en-US"/>
        </w:rPr>
      </w:pPr>
      <w:r>
        <w:rPr>
          <w:lang w:val="en-US"/>
        </w:rPr>
        <w:t xml:space="preserve">For initial simulation analysis, we are fine with using the </w:t>
      </w:r>
      <w:r w:rsidR="00100FEC">
        <w:rPr>
          <w:lang w:val="en-US"/>
        </w:rPr>
        <w:t xml:space="preserve">legacy </w:t>
      </w:r>
      <w:r>
        <w:rPr>
          <w:lang w:val="en-US"/>
        </w:rPr>
        <w:t xml:space="preserve">interference power level which was introduced for </w:t>
      </w:r>
      <w:r w:rsidR="008E012B">
        <w:rPr>
          <w:lang w:val="en-US"/>
        </w:rPr>
        <w:t>the Rel-17 2/4Rx CQI intercell interference requirements (i.e. INR = 10.04dB)</w:t>
      </w:r>
    </w:p>
    <w:p w14:paraId="6808E623" w14:textId="7ECE0626" w:rsidR="00527AA0" w:rsidRDefault="008E012B" w:rsidP="008E012B">
      <w:pPr>
        <w:pStyle w:val="RAN4proposal"/>
        <w:rPr>
          <w:lang w:val="en-US"/>
        </w:rPr>
      </w:pPr>
      <w:r w:rsidRPr="00BC5FF3">
        <w:rPr>
          <w:rFonts w:eastAsia="SimSun"/>
          <w:szCs w:val="24"/>
          <w:lang w:val="en-US" w:eastAsia="zh-CN"/>
        </w:rPr>
        <w:t>Reuse the same configuration for Rel-17 2/4Rx, i.e., INR = 10.04dB</w:t>
      </w:r>
    </w:p>
    <w:p w14:paraId="7E14A477" w14:textId="77777777" w:rsidR="00527AA0" w:rsidRPr="004D075C" w:rsidRDefault="00527AA0" w:rsidP="000338D2">
      <w:pPr>
        <w:rPr>
          <w:lang w:val="en-US"/>
        </w:rPr>
      </w:pPr>
    </w:p>
    <w:p w14:paraId="4016B222" w14:textId="37B0DA6C" w:rsidR="00E5238B" w:rsidRDefault="00872919" w:rsidP="00872919">
      <w:pPr>
        <w:pStyle w:val="RAN4H2"/>
      </w:pPr>
      <w:r w:rsidRPr="00872919">
        <w:t>Applicability rule and release independent</w:t>
      </w:r>
    </w:p>
    <w:p w14:paraId="47A7921F" w14:textId="3ACC99C4" w:rsidR="00632B73" w:rsidRPr="00632B73" w:rsidRDefault="00632B73" w:rsidP="00632B73">
      <w:pPr>
        <w:pStyle w:val="RAN4H3"/>
      </w:pPr>
      <w:r w:rsidRPr="00BC5FF3">
        <w:t>Test applicability</w:t>
      </w:r>
    </w:p>
    <w:p w14:paraId="232ACC5B" w14:textId="3B5C0A82" w:rsidR="000862D4" w:rsidRPr="004D075C" w:rsidRDefault="00932DDD" w:rsidP="000862D4">
      <w:r w:rsidRPr="00D44088">
        <w:t xml:space="preserve">The question of </w:t>
      </w:r>
      <w:r w:rsidR="00632B73">
        <w:t>test applicability</w:t>
      </w:r>
      <w:r w:rsidRPr="00D44088">
        <w:t xml:space="preserve"> was brought up in RAN4#112</w:t>
      </w:r>
      <w:r>
        <w:t>bis</w:t>
      </w:r>
      <w:r w:rsidRPr="00D44088">
        <w:t xml:space="preserve"> (see </w:t>
      </w:r>
      <w:r w:rsidRPr="00D44088">
        <w:fldChar w:fldCharType="begin"/>
      </w:r>
      <w:r w:rsidRPr="00D44088">
        <w:instrText xml:space="preserve"> REF _Ref181618269 \r \h </w:instrText>
      </w:r>
      <w:r>
        <w:instrText xml:space="preserve"> \* MERGEFORMAT </w:instrText>
      </w:r>
      <w:r w:rsidRPr="00D44088">
        <w:fldChar w:fldCharType="separate"/>
      </w:r>
      <w:r w:rsidRPr="00D44088">
        <w:t>[1]</w:t>
      </w:r>
      <w:r w:rsidRPr="00D44088">
        <w:fldChar w:fldCharType="end"/>
      </w:r>
      <w:r w:rsidRPr="00D44088">
        <w:t>):</w:t>
      </w:r>
    </w:p>
    <w:tbl>
      <w:tblPr>
        <w:tblStyle w:val="TableGrid"/>
        <w:tblW w:w="4750" w:type="pct"/>
        <w:jc w:val="center"/>
        <w:tblLook w:val="04A0" w:firstRow="1" w:lastRow="0" w:firstColumn="1" w:lastColumn="0" w:noHBand="0" w:noVBand="1"/>
      </w:tblPr>
      <w:tblGrid>
        <w:gridCol w:w="9136"/>
      </w:tblGrid>
      <w:tr w:rsidR="000862D4" w:rsidRPr="004D075C" w14:paraId="4A1F103A" w14:textId="77777777" w:rsidTr="00C06845">
        <w:trPr>
          <w:jc w:val="center"/>
        </w:trPr>
        <w:tc>
          <w:tcPr>
            <w:tcW w:w="9136" w:type="dxa"/>
          </w:tcPr>
          <w:p w14:paraId="47F9AA3A" w14:textId="77777777" w:rsidR="006874DE" w:rsidRPr="00BC5FF3" w:rsidRDefault="006874DE" w:rsidP="006874DE">
            <w:pPr>
              <w:rPr>
                <w:b/>
                <w:u w:val="single"/>
                <w:lang w:val="en-US" w:eastAsia="ko-KR"/>
              </w:rPr>
            </w:pPr>
            <w:r w:rsidRPr="00BC5FF3">
              <w:rPr>
                <w:b/>
                <w:u w:val="single"/>
                <w:lang w:val="en-US" w:eastAsia="ko-KR"/>
              </w:rPr>
              <w:t>Test applicability</w:t>
            </w:r>
          </w:p>
          <w:p w14:paraId="500444F7" w14:textId="77777777" w:rsidR="006874DE" w:rsidRPr="00BC5FF3" w:rsidRDefault="006874DE" w:rsidP="006874DE">
            <w:pPr>
              <w:spacing w:after="120"/>
              <w:rPr>
                <w:szCs w:val="24"/>
                <w:lang w:val="en-US" w:eastAsia="zh-CN"/>
              </w:rPr>
            </w:pPr>
            <w:r w:rsidRPr="00BC5FF3">
              <w:rPr>
                <w:szCs w:val="24"/>
                <w:lang w:val="en-US" w:eastAsia="zh-CN"/>
              </w:rPr>
              <w:t>Proposals</w:t>
            </w:r>
          </w:p>
          <w:p w14:paraId="4ED6A606"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The new requirements for 8Rx MMSE-IRC receiver shall be mandatory requirements for all 8Rx UEs without additional test applicability rule </w:t>
            </w:r>
          </w:p>
          <w:p w14:paraId="1BAC1C68"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 xml:space="preserve">For UEs supporting both 8Rx and 2/4Rx, the 2/4Rx tests under inter cell interference and under intra cell inter user interference can be skipped if the corresponding 8Rx requirements are passed. </w:t>
            </w:r>
          </w:p>
          <w:p w14:paraId="34CA8EA9"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3: </w:t>
            </w:r>
            <w:r w:rsidRPr="00BC5FF3">
              <w:rPr>
                <w:rFonts w:eastAsia="SimSun"/>
                <w:szCs w:val="24"/>
                <w:lang w:val="en-US" w:eastAsia="zh-CN"/>
              </w:rPr>
              <w:br/>
              <w:t xml:space="preserve">Introduce applicability rule to skip 2/4Rx requirements if 8Rx tests are passed, if same test scenarios/configurations as 2RX/4RX are defined. </w:t>
            </w:r>
          </w:p>
          <w:p w14:paraId="59CFAACE"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4: </w:t>
            </w:r>
            <w:r w:rsidRPr="00BC5FF3">
              <w:rPr>
                <w:rFonts w:eastAsia="SimSun"/>
                <w:szCs w:val="24"/>
                <w:lang w:val="en-US" w:eastAsia="zh-CN"/>
              </w:rPr>
              <w:br/>
              <w:t>- The new requirements for 8Rx MMSE-IRC receiver to be mandatory requirements for all 8Rx UEs</w:t>
            </w:r>
            <w:r w:rsidRPr="00BC5FF3">
              <w:rPr>
                <w:rFonts w:eastAsia="SimSun"/>
                <w:szCs w:val="24"/>
                <w:lang w:val="en-US" w:eastAsia="zh-CN"/>
              </w:rPr>
              <w:br/>
              <w:t>- If agreed to define two set of requirements (baseline and simplified receiver), introduce new applicability rules based on Table 5.1.1.3-1 of TS38.101-4.</w:t>
            </w:r>
          </w:p>
          <w:p w14:paraId="0ED890A2"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5: </w:t>
            </w:r>
            <w:r w:rsidRPr="00BC5FF3">
              <w:rPr>
                <w:rFonts w:eastAsia="SimSun"/>
                <w:szCs w:val="24"/>
                <w:lang w:val="en-US" w:eastAsia="zh-CN"/>
              </w:rPr>
              <w:br/>
              <w:t>Introduce applicability rule to skip 2/4Rx requirements if 8Rx tests are passed regardless the concrete test setup.</w:t>
            </w:r>
          </w:p>
          <w:p w14:paraId="25314AA1" w14:textId="77777777" w:rsidR="006874DE" w:rsidRPr="00BC5FF3" w:rsidRDefault="006874DE"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3BEE9035" w14:textId="77777777" w:rsidR="000862D4" w:rsidRPr="00B05950" w:rsidRDefault="000862D4" w:rsidP="00C41148">
            <w:pPr>
              <w:overflowPunct w:val="0"/>
              <w:autoSpaceDE w:val="0"/>
              <w:autoSpaceDN w:val="0"/>
              <w:adjustRightInd w:val="0"/>
              <w:spacing w:after="180"/>
              <w:textAlignment w:val="baseline"/>
              <w:rPr>
                <w:lang w:val="en-US"/>
              </w:rPr>
            </w:pPr>
          </w:p>
        </w:tc>
      </w:tr>
    </w:tbl>
    <w:p w14:paraId="504C3120" w14:textId="6B310D6D" w:rsidR="00C06845" w:rsidRPr="008E012B" w:rsidRDefault="00C06845" w:rsidP="00C06845">
      <w:pPr>
        <w:rPr>
          <w:lang w:val="en-US"/>
        </w:rPr>
      </w:pPr>
      <w:r w:rsidRPr="008E012B">
        <w:rPr>
          <w:lang w:val="en-US"/>
        </w:rPr>
        <w:t>At this point it is not possible to determine if future 8Rx requirements will fully cover the same UE functionality as existing 2Rx/4Rx requirements, hence we do not at this time see it reasonable to discuss test applicability. Our view at this point is that the new requirements should be mandatory requirements for all 8Rx UEs without additional test applicability rules. However</w:t>
      </w:r>
      <w:r w:rsidR="00D44088">
        <w:rPr>
          <w:lang w:val="en-US"/>
        </w:rPr>
        <w:t>,</w:t>
      </w:r>
      <w:r w:rsidRPr="008E012B">
        <w:rPr>
          <w:lang w:val="en-US"/>
        </w:rPr>
        <w:t xml:space="preserve"> the discussion on test applicability can be postponed until it is more clear, which requirements are to be defined.</w:t>
      </w:r>
    </w:p>
    <w:p w14:paraId="1605686D" w14:textId="77777777" w:rsidR="00C06845" w:rsidRPr="008E012B" w:rsidRDefault="00C06845" w:rsidP="00C06845">
      <w:pPr>
        <w:pStyle w:val="RAN4proposal"/>
        <w:rPr>
          <w:lang w:val="en-US"/>
        </w:rPr>
      </w:pPr>
      <w:r w:rsidRPr="008E012B">
        <w:rPr>
          <w:lang w:val="en-US"/>
        </w:rPr>
        <w:t>Baseline assumption: The new requirements for 8Rx MMSE-IRC receiver should be mandatory requirements for all 8Rx UEs without additional test applicability rule (option 1)</w:t>
      </w:r>
    </w:p>
    <w:p w14:paraId="24BE6C25" w14:textId="77777777" w:rsidR="000862D4" w:rsidRPr="004D075C" w:rsidRDefault="000862D4" w:rsidP="000862D4">
      <w:pPr>
        <w:rPr>
          <w:lang w:val="en-US"/>
        </w:rPr>
      </w:pPr>
    </w:p>
    <w:p w14:paraId="2A13EEF4" w14:textId="77777777" w:rsidR="008B057E" w:rsidRPr="00BC5FF3" w:rsidRDefault="008B057E" w:rsidP="008B057E">
      <w:pPr>
        <w:pStyle w:val="RAN4H3"/>
      </w:pPr>
      <w:r w:rsidRPr="00BC5FF3">
        <w:lastRenderedPageBreak/>
        <w:t>Release independency</w:t>
      </w:r>
    </w:p>
    <w:p w14:paraId="27E8A4A6" w14:textId="7A29180C" w:rsidR="00C06845" w:rsidRPr="00D44088" w:rsidRDefault="00C06845" w:rsidP="00C06845">
      <w:r w:rsidRPr="00D44088">
        <w:t>The question of release independency was brought up in RAN4#112</w:t>
      </w:r>
      <w:r w:rsidR="00D44088">
        <w:t>bis</w:t>
      </w:r>
      <w:r w:rsidRPr="00D44088">
        <w:t xml:space="preserve"> (see</w:t>
      </w:r>
      <w:r w:rsidR="00D44088" w:rsidRPr="00D44088">
        <w:t xml:space="preserve"> </w:t>
      </w:r>
      <w:r w:rsidR="00D44088" w:rsidRPr="00D44088">
        <w:fldChar w:fldCharType="begin"/>
      </w:r>
      <w:r w:rsidR="00D44088" w:rsidRPr="00D44088">
        <w:instrText xml:space="preserve"> REF _Ref181618269 \r \h </w:instrText>
      </w:r>
      <w:r w:rsidR="00D44088">
        <w:instrText xml:space="preserve"> \* MERGEFORMAT </w:instrText>
      </w:r>
      <w:r w:rsidR="00D44088" w:rsidRPr="00D44088">
        <w:fldChar w:fldCharType="separate"/>
      </w:r>
      <w:r w:rsidR="00D44088" w:rsidRPr="00D44088">
        <w:t>[1]</w:t>
      </w:r>
      <w:r w:rsidR="00D44088" w:rsidRPr="00D44088">
        <w:fldChar w:fldCharType="end"/>
      </w:r>
      <w:r w:rsidRPr="00D44088">
        <w:t>):</w:t>
      </w:r>
    </w:p>
    <w:tbl>
      <w:tblPr>
        <w:tblStyle w:val="TableGrid"/>
        <w:tblW w:w="4750" w:type="pct"/>
        <w:jc w:val="center"/>
        <w:tblLook w:val="04A0" w:firstRow="1" w:lastRow="0" w:firstColumn="1" w:lastColumn="0" w:noHBand="0" w:noVBand="1"/>
      </w:tblPr>
      <w:tblGrid>
        <w:gridCol w:w="9136"/>
      </w:tblGrid>
      <w:tr w:rsidR="000862D4" w:rsidRPr="004D075C" w14:paraId="158618CA" w14:textId="77777777" w:rsidTr="00C06845">
        <w:trPr>
          <w:jc w:val="center"/>
        </w:trPr>
        <w:tc>
          <w:tcPr>
            <w:tcW w:w="9136" w:type="dxa"/>
          </w:tcPr>
          <w:p w14:paraId="276E4D2C" w14:textId="77777777" w:rsidR="000E4C3B" w:rsidRPr="00BC5FF3" w:rsidRDefault="000E4C3B" w:rsidP="000E4C3B">
            <w:pPr>
              <w:rPr>
                <w:b/>
                <w:u w:val="single"/>
                <w:lang w:val="en-US" w:eastAsia="ko-KR"/>
              </w:rPr>
            </w:pPr>
            <w:r w:rsidRPr="00BC5FF3">
              <w:rPr>
                <w:b/>
                <w:u w:val="single"/>
                <w:lang w:val="en-US" w:eastAsia="ko-KR"/>
              </w:rPr>
              <w:t>Release independency</w:t>
            </w:r>
          </w:p>
          <w:p w14:paraId="4D935099" w14:textId="77777777" w:rsidR="000E4C3B" w:rsidRPr="00BC5FF3" w:rsidRDefault="000E4C3B" w:rsidP="000E4C3B">
            <w:pPr>
              <w:spacing w:after="120"/>
              <w:rPr>
                <w:szCs w:val="24"/>
                <w:lang w:val="en-US" w:eastAsia="zh-CN"/>
              </w:rPr>
            </w:pPr>
            <w:r w:rsidRPr="00BC5FF3">
              <w:rPr>
                <w:szCs w:val="24"/>
                <w:lang w:val="en-US" w:eastAsia="zh-CN"/>
              </w:rPr>
              <w:t>Proposals</w:t>
            </w:r>
          </w:p>
          <w:p w14:paraId="2787DF97" w14:textId="77777777" w:rsidR="000E4C3B" w:rsidRPr="00BC5FF3" w:rsidRDefault="000E4C3B"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1: </w:t>
            </w:r>
            <w:r w:rsidRPr="00BC5FF3">
              <w:rPr>
                <w:rFonts w:eastAsia="SimSun"/>
                <w:szCs w:val="24"/>
                <w:lang w:val="en-US" w:eastAsia="zh-CN"/>
              </w:rPr>
              <w:br/>
              <w:t xml:space="preserve">The new requirements for 8Rx should be release independent from Rel-18 </w:t>
            </w:r>
          </w:p>
          <w:p w14:paraId="22996DD0" w14:textId="77777777" w:rsidR="000E4C3B" w:rsidRPr="00BC5FF3" w:rsidRDefault="000E4C3B"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2: </w:t>
            </w:r>
            <w:r w:rsidRPr="00BC5FF3">
              <w:rPr>
                <w:rFonts w:eastAsia="SimSun"/>
                <w:szCs w:val="24"/>
                <w:lang w:val="en-US" w:eastAsia="zh-CN"/>
              </w:rPr>
              <w:br/>
              <w:t xml:space="preserve">The requirement should be released independent from Rel-18 if no new </w:t>
            </w:r>
            <w:proofErr w:type="spellStart"/>
            <w:r w:rsidRPr="00BC5FF3">
              <w:rPr>
                <w:rFonts w:eastAsia="SimSun"/>
                <w:szCs w:val="24"/>
                <w:lang w:val="en-US" w:eastAsia="zh-CN"/>
              </w:rPr>
              <w:t>signalling</w:t>
            </w:r>
            <w:proofErr w:type="spellEnd"/>
            <w:r w:rsidRPr="00BC5FF3">
              <w:rPr>
                <w:rFonts w:eastAsia="SimSun"/>
                <w:szCs w:val="24"/>
                <w:lang w:val="en-US" w:eastAsia="zh-CN"/>
              </w:rPr>
              <w:t xml:space="preserve"> or UE capability introduced. </w:t>
            </w:r>
          </w:p>
          <w:p w14:paraId="731682C0" w14:textId="77777777" w:rsidR="000E4C3B" w:rsidRPr="00BC5FF3" w:rsidRDefault="000E4C3B"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3: </w:t>
            </w:r>
            <w:r w:rsidRPr="00BC5FF3">
              <w:rPr>
                <w:rFonts w:eastAsia="SimSun"/>
                <w:szCs w:val="24"/>
                <w:lang w:val="en-US" w:eastAsia="zh-CN"/>
              </w:rPr>
              <w:br/>
              <w:t>Postpone the discussion on release independency until agreements are made on baseline assumptions, test parameters and test metrics.</w:t>
            </w:r>
          </w:p>
          <w:p w14:paraId="41A2F6D0" w14:textId="77777777" w:rsidR="000E4C3B" w:rsidRPr="00BC5FF3" w:rsidRDefault="000E4C3B"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 xml:space="preserve">Option 4: </w:t>
            </w:r>
            <w:r w:rsidRPr="00BC5FF3">
              <w:rPr>
                <w:rFonts w:eastAsia="SimSun"/>
                <w:szCs w:val="24"/>
                <w:lang w:val="en-US" w:eastAsia="zh-CN"/>
              </w:rPr>
              <w:br/>
              <w:t>Discuss release independence requirements at a later stage in the WI.</w:t>
            </w:r>
          </w:p>
          <w:p w14:paraId="23E3552B" w14:textId="77777777" w:rsidR="000E4C3B" w:rsidRPr="00BC5FF3" w:rsidRDefault="000E4C3B" w:rsidP="00871A61">
            <w:pPr>
              <w:pStyle w:val="ListParagraph"/>
              <w:numPr>
                <w:ilvl w:val="0"/>
                <w:numId w:val="7"/>
              </w:numPr>
              <w:spacing w:after="120"/>
              <w:ind w:left="720"/>
              <w:contextualSpacing w:val="0"/>
              <w:rPr>
                <w:rFonts w:eastAsia="SimSun"/>
                <w:szCs w:val="24"/>
                <w:lang w:val="en-US" w:eastAsia="zh-CN"/>
              </w:rPr>
            </w:pPr>
            <w:r w:rsidRPr="00BC5FF3">
              <w:rPr>
                <w:rFonts w:eastAsia="SimSun"/>
                <w:szCs w:val="24"/>
                <w:lang w:val="en-US" w:eastAsia="zh-CN"/>
              </w:rPr>
              <w:t>Other options not precluded.</w:t>
            </w:r>
          </w:p>
          <w:p w14:paraId="2C8215AB" w14:textId="77777777" w:rsidR="000862D4" w:rsidRPr="00B05950" w:rsidRDefault="000862D4" w:rsidP="00C41148">
            <w:pPr>
              <w:overflowPunct w:val="0"/>
              <w:autoSpaceDE w:val="0"/>
              <w:autoSpaceDN w:val="0"/>
              <w:adjustRightInd w:val="0"/>
              <w:spacing w:after="180"/>
              <w:textAlignment w:val="baseline"/>
              <w:rPr>
                <w:lang w:val="en-US"/>
              </w:rPr>
            </w:pPr>
          </w:p>
        </w:tc>
      </w:tr>
    </w:tbl>
    <w:p w14:paraId="57836156" w14:textId="44680AA4" w:rsidR="00C06845" w:rsidRPr="00D44088" w:rsidRDefault="00C06845" w:rsidP="00C06845">
      <w:pPr>
        <w:rPr>
          <w:lang w:val="en-US"/>
        </w:rPr>
      </w:pPr>
      <w:r w:rsidRPr="00D44088">
        <w:rPr>
          <w:lang w:val="en-US"/>
        </w:rPr>
        <w:t>Since there are already 8Rx requirements defined in Rel.18 and it is expected that a Rel.18 UE will perform equal in interference scenarios to a Rel-19 UE, we see no issue for new requirements for 8Rx to also be mandatory from Rel-18.</w:t>
      </w:r>
      <w:r w:rsidR="00ED226E">
        <w:rPr>
          <w:lang w:val="en-US"/>
        </w:rPr>
        <w:t xml:space="preserve"> </w:t>
      </w:r>
      <w:proofErr w:type="gramStart"/>
      <w:r w:rsidR="00ED226E">
        <w:rPr>
          <w:lang w:val="en-US"/>
        </w:rPr>
        <w:t>Still</w:t>
      </w:r>
      <w:proofErr w:type="gramEnd"/>
      <w:r w:rsidR="00ED226E">
        <w:rPr>
          <w:lang w:val="en-US"/>
        </w:rPr>
        <w:t xml:space="preserve"> we would like to postpone </w:t>
      </w:r>
      <w:r w:rsidR="002B13C0">
        <w:rPr>
          <w:lang w:val="en-US"/>
        </w:rPr>
        <w:t>the discussion on release independency until agreements are made on baseline assumptions, test parameters and test metrics.</w:t>
      </w:r>
    </w:p>
    <w:p w14:paraId="6EB68E42" w14:textId="6C7C66B2" w:rsidR="00F70391" w:rsidRPr="00F70391" w:rsidRDefault="00F70391" w:rsidP="00F70391">
      <w:pPr>
        <w:pStyle w:val="RAN4proposal"/>
        <w:rPr>
          <w:lang w:val="en-US"/>
        </w:rPr>
      </w:pPr>
      <w:r w:rsidRPr="00BC5FF3">
        <w:rPr>
          <w:lang w:val="en-US" w:eastAsia="zh-CN"/>
        </w:rPr>
        <w:t>Postpone the discussion on release independency until agreements are made on baseline assumptions, test parameters and test metrics.</w:t>
      </w:r>
    </w:p>
    <w:p w14:paraId="3C5024DD" w14:textId="77777777" w:rsidR="007439CD" w:rsidRPr="00614DD8" w:rsidRDefault="007439CD" w:rsidP="0060543D">
      <w:pPr>
        <w:rPr>
          <w:lang w:val="en-US"/>
        </w:rPr>
      </w:pPr>
    </w:p>
    <w:p w14:paraId="54458B85" w14:textId="77777777" w:rsidR="00CD7492" w:rsidRPr="00614DD8" w:rsidRDefault="00CD7492" w:rsidP="00A37002">
      <w:pPr>
        <w:pStyle w:val="RAN4H1"/>
        <w:rPr>
          <w:lang w:val="en-US"/>
        </w:rPr>
      </w:pPr>
      <w:bookmarkStart w:id="5" w:name="_Toc116995848"/>
      <w:r w:rsidRPr="00614DD8">
        <w:rPr>
          <w:lang w:val="en-US"/>
        </w:rPr>
        <w:t>Conclusion</w:t>
      </w:r>
      <w:bookmarkEnd w:id="5"/>
    </w:p>
    <w:p w14:paraId="0D3A804F" w14:textId="7D63CCBE" w:rsidR="00381F95" w:rsidRPr="00614DD8" w:rsidRDefault="00980C34" w:rsidP="00936159">
      <w:pPr>
        <w:rPr>
          <w:lang w:val="en-US"/>
        </w:rPr>
      </w:pPr>
      <w:r>
        <w:rPr>
          <w:lang w:val="en-US"/>
        </w:rPr>
        <w:t>In</w:t>
      </w:r>
      <w:r w:rsidR="00381F95" w:rsidRPr="00614DD8">
        <w:rPr>
          <w:lang w:val="en-US"/>
        </w:rPr>
        <w:t xml:space="preserve"> </w:t>
      </w:r>
      <w:r>
        <w:rPr>
          <w:lang w:val="en-US"/>
        </w:rPr>
        <w:t xml:space="preserve">this </w:t>
      </w:r>
      <w:r w:rsidR="00381F95" w:rsidRPr="00614DD8">
        <w:rPr>
          <w:lang w:val="en-US"/>
        </w:rPr>
        <w:t xml:space="preserve">paper </w:t>
      </w:r>
      <w:r>
        <w:rPr>
          <w:lang w:val="en-US"/>
        </w:rPr>
        <w:t xml:space="preserve">we have provided our view on </w:t>
      </w:r>
      <w:r w:rsidR="00AD1163">
        <w:rPr>
          <w:lang w:val="en-US"/>
        </w:rPr>
        <w:t>the topic of requirement definition for 8Rx inter-cell and int</w:t>
      </w:r>
      <w:r w:rsidR="000248F6">
        <w:rPr>
          <w:lang w:val="en-US"/>
        </w:rPr>
        <w:t>ra</w:t>
      </w:r>
      <w:r w:rsidR="00AD1163">
        <w:rPr>
          <w:lang w:val="en-US"/>
        </w:rPr>
        <w:t>-cell inter-user requirements</w:t>
      </w:r>
      <w:r w:rsidR="007929FD">
        <w:rPr>
          <w:lang w:val="en-US"/>
        </w:rPr>
        <w:t xml:space="preserve">. </w:t>
      </w:r>
    </w:p>
    <w:p w14:paraId="1858FC8A" w14:textId="77777777" w:rsidR="00381F95" w:rsidRDefault="00381F95" w:rsidP="007439CD">
      <w:pPr>
        <w:rPr>
          <w:lang w:val="en-US"/>
        </w:rPr>
      </w:pPr>
      <w:r w:rsidRPr="00614DD8">
        <w:rPr>
          <w:lang w:val="en-US"/>
        </w:rPr>
        <w:t>T</w:t>
      </w:r>
      <w:r w:rsidR="005B4801" w:rsidRPr="00614DD8">
        <w:rPr>
          <w:lang w:val="en-US"/>
        </w:rPr>
        <w:t xml:space="preserve">he </w:t>
      </w:r>
      <w:r w:rsidR="005B4801" w:rsidRPr="007439CD">
        <w:t>following</w:t>
      </w:r>
      <w:r w:rsidR="005B4801" w:rsidRPr="00614DD8">
        <w:rPr>
          <w:lang w:val="en-US"/>
        </w:rPr>
        <w:t xml:space="preserve"> Observations </w:t>
      </w:r>
      <w:r w:rsidR="008B0961" w:rsidRPr="00614DD8">
        <w:rPr>
          <w:lang w:val="en-US"/>
        </w:rPr>
        <w:t>and</w:t>
      </w:r>
      <w:r w:rsidR="005B4801" w:rsidRPr="00614DD8">
        <w:rPr>
          <w:lang w:val="en-US"/>
        </w:rPr>
        <w:t xml:space="preserve"> Proposals were made:</w:t>
      </w:r>
    </w:p>
    <w:p w14:paraId="56443478" w14:textId="77777777" w:rsidR="002F6565" w:rsidRDefault="002F6565" w:rsidP="007439CD">
      <w:pPr>
        <w:rPr>
          <w:lang w:val="en-US"/>
        </w:rPr>
      </w:pPr>
    </w:p>
    <w:p w14:paraId="5B1A3FBE" w14:textId="63352522" w:rsidR="002F6565" w:rsidRPr="0001679A" w:rsidRDefault="002F6565" w:rsidP="007439CD">
      <w:pPr>
        <w:rPr>
          <w:b/>
          <w:bCs/>
          <w:u w:val="single"/>
          <w:lang w:val="en-US"/>
        </w:rPr>
      </w:pPr>
      <w:r w:rsidRPr="0001679A">
        <w:rPr>
          <w:b/>
          <w:bCs/>
          <w:u w:val="single"/>
          <w:lang w:val="en-US"/>
        </w:rPr>
        <w:t>General</w:t>
      </w:r>
    </w:p>
    <w:p w14:paraId="04B30EF6" w14:textId="77777777" w:rsidR="00CE4ED9" w:rsidRPr="00CE4ED9" w:rsidRDefault="00CE4ED9" w:rsidP="00871A61">
      <w:pPr>
        <w:pStyle w:val="RAN4Observation"/>
        <w:numPr>
          <w:ilvl w:val="0"/>
          <w:numId w:val="15"/>
        </w:numPr>
        <w:rPr>
          <w:lang w:val="en-US"/>
        </w:rPr>
      </w:pPr>
      <w:r w:rsidRPr="00CE4ED9">
        <w:rPr>
          <w:lang w:val="en-US"/>
        </w:rPr>
        <w:t>If the span after removing a reasonable number of outliers is &lt;=2.5dB, only one set of requirements can be defined to cover both receivers. If the span after removing a reasonable number of outliers is &gt;2.5dB it shall be considered to define two sets of requirements.</w:t>
      </w:r>
    </w:p>
    <w:p w14:paraId="6451A9C3" w14:textId="77777777" w:rsidR="00CE4ED9" w:rsidRPr="00CE4ED9" w:rsidRDefault="00CE4ED9" w:rsidP="00871A61">
      <w:pPr>
        <w:pStyle w:val="RAN4proposal"/>
        <w:numPr>
          <w:ilvl w:val="0"/>
          <w:numId w:val="16"/>
        </w:numPr>
        <w:rPr>
          <w:lang w:val="en-US"/>
        </w:rPr>
      </w:pPr>
      <w:r w:rsidRPr="00CE4ED9">
        <w:rPr>
          <w:lang w:val="en-US"/>
        </w:rPr>
        <w:t>Set the criteria for defining two sets of requirements as: If the span after removing a reasonable number or outliers (at least 5 results should be left) is &gt;2.5dB, define two sets of requirements. The evaluation of the span shall be done for each configuration agreed for requirement definition.</w:t>
      </w:r>
    </w:p>
    <w:p w14:paraId="5AE00DDD" w14:textId="77777777" w:rsidR="00CE4ED9" w:rsidRDefault="00CE4ED9" w:rsidP="00003CCA">
      <w:pPr>
        <w:pStyle w:val="RAN4observation0"/>
        <w:rPr>
          <w:lang w:val="en-US"/>
        </w:rPr>
      </w:pPr>
      <w:r>
        <w:rPr>
          <w:lang w:val="en-US"/>
        </w:rPr>
        <w:t>The existing definition of baseline and simplified receivers in 38.101-4 is focused on SU-MIMO configuration. This needs to be changed to also cover the discussed interference cases.</w:t>
      </w:r>
    </w:p>
    <w:p w14:paraId="6080BE9C" w14:textId="77777777" w:rsidR="00CE4ED9" w:rsidRPr="006819AF" w:rsidRDefault="00CE4ED9" w:rsidP="00003CCA">
      <w:pPr>
        <w:pStyle w:val="RAN4proposal"/>
        <w:rPr>
          <w:lang w:val="en-US"/>
        </w:rPr>
      </w:pPr>
      <w:r w:rsidRPr="006819AF">
        <w:rPr>
          <w:lang w:val="en-US"/>
        </w:rPr>
        <w:t>Redefine the simplified and baseline receiver definitions in 38.101-4 section 3.1 to the following:</w:t>
      </w:r>
      <w:r>
        <w:rPr>
          <w:lang w:val="en-US"/>
        </w:rPr>
        <w:br/>
        <w:t xml:space="preserve">- </w:t>
      </w:r>
      <w:r w:rsidRPr="006819AF">
        <w:rPr>
          <w:bCs/>
          <w:lang w:val="en-US"/>
        </w:rPr>
        <w:t xml:space="preserve">Baseline 8Rx Receiver: </w:t>
      </w:r>
      <w:r w:rsidRPr="006819AF">
        <w:rPr>
          <w:lang w:val="en-US"/>
        </w:rPr>
        <w:t>8Rx receivers for MIMO transmissions with support of up to 8 layers with joint 8Rx MIMO detector.</w:t>
      </w:r>
      <w:r>
        <w:rPr>
          <w:lang w:val="en-US"/>
        </w:rPr>
        <w:br/>
      </w:r>
      <w:r>
        <w:rPr>
          <w:bCs/>
          <w:lang w:val="en-US"/>
        </w:rPr>
        <w:t xml:space="preserve">- </w:t>
      </w:r>
      <w:r w:rsidRPr="00091630">
        <w:rPr>
          <w:bCs/>
          <w:lang w:val="en-US"/>
        </w:rPr>
        <w:t xml:space="preserve">Simplified 8Rx Receiver: </w:t>
      </w:r>
      <w:r w:rsidRPr="00091630">
        <w:rPr>
          <w:lang w:val="en-US"/>
        </w:rPr>
        <w:t>8Rx receivers for MIMO transmissions with support of only up to 4 layers with two joint 4Rx MIMO detectors.</w:t>
      </w:r>
    </w:p>
    <w:p w14:paraId="67CD1F5B" w14:textId="77777777" w:rsidR="002F6565" w:rsidRPr="0001679A" w:rsidRDefault="002F6565" w:rsidP="007439CD">
      <w:pPr>
        <w:rPr>
          <w:u w:val="single"/>
          <w:lang w:val="en-US"/>
        </w:rPr>
      </w:pPr>
    </w:p>
    <w:p w14:paraId="4F3AA46A" w14:textId="61707008" w:rsidR="002F6565" w:rsidRPr="0001679A" w:rsidRDefault="002F6565" w:rsidP="007439CD">
      <w:pPr>
        <w:rPr>
          <w:b/>
          <w:bCs/>
          <w:u w:val="single"/>
          <w:lang w:val="en-US"/>
        </w:rPr>
      </w:pPr>
      <w:r w:rsidRPr="0001679A">
        <w:rPr>
          <w:b/>
          <w:bCs/>
          <w:u w:val="single"/>
        </w:rPr>
        <w:t>PDSCH requirements with inter cell interference</w:t>
      </w:r>
    </w:p>
    <w:p w14:paraId="162F2562" w14:textId="1048D7B1" w:rsidR="002F6565" w:rsidRDefault="002F6565" w:rsidP="007439CD">
      <w:pPr>
        <w:rPr>
          <w:u w:val="single"/>
        </w:rPr>
      </w:pPr>
      <w:r w:rsidRPr="0001679A">
        <w:rPr>
          <w:u w:val="single"/>
        </w:rPr>
        <w:lastRenderedPageBreak/>
        <w:t>Propagation conditions</w:t>
      </w:r>
    </w:p>
    <w:p w14:paraId="6C3EB33B" w14:textId="77777777" w:rsidR="00CE4ED9" w:rsidRDefault="00CE4ED9" w:rsidP="00CE4ED9">
      <w:pPr>
        <w:pStyle w:val="RAN4observation0"/>
        <w:rPr>
          <w:lang w:val="en-US"/>
        </w:rPr>
      </w:pPr>
      <w:r>
        <w:rPr>
          <w:lang w:val="en-US"/>
        </w:rPr>
        <w:t>Our simulation results show it is feasible to define requirements using the agreed starting point from RAN4#112bis.</w:t>
      </w:r>
    </w:p>
    <w:p w14:paraId="3C6EDF03" w14:textId="77777777" w:rsidR="00CE4ED9" w:rsidRPr="00E8676D" w:rsidRDefault="00CE4ED9" w:rsidP="00CE4ED9">
      <w:pPr>
        <w:pStyle w:val="RAN4proposal"/>
        <w:rPr>
          <w:lang w:val="en-US"/>
        </w:rPr>
      </w:pPr>
      <w:r w:rsidRPr="00E8676D">
        <w:rPr>
          <w:lang w:val="en-US"/>
        </w:rPr>
        <w:t>Define PDSCH requirements with inter-cell interference using the following:</w:t>
      </w:r>
      <w:r w:rsidRPr="00E8676D">
        <w:rPr>
          <w:lang w:val="en-US"/>
        </w:rPr>
        <w:br/>
      </w:r>
      <w:r>
        <w:rPr>
          <w:lang w:val="en-US"/>
        </w:rPr>
        <w:t xml:space="preserve">- </w:t>
      </w:r>
      <w:r w:rsidRPr="00E8676D">
        <w:rPr>
          <w:lang w:val="en-US"/>
        </w:rPr>
        <w:t>TDLC300-100 for 2 interfering cells with rank 1 (</w:t>
      </w:r>
      <w:proofErr w:type="spellStart"/>
      <w:r w:rsidRPr="00E8676D">
        <w:rPr>
          <w:lang w:val="en-US"/>
        </w:rPr>
        <w:t>HomNet</w:t>
      </w:r>
      <w:proofErr w:type="spellEnd"/>
      <w:r w:rsidRPr="00E8676D">
        <w:rPr>
          <w:lang w:val="en-US"/>
        </w:rPr>
        <w:t>)</w:t>
      </w:r>
      <w:r w:rsidRPr="00E8676D">
        <w:rPr>
          <w:lang w:val="en-US"/>
        </w:rPr>
        <w:br/>
      </w:r>
      <w:r>
        <w:rPr>
          <w:lang w:val="en-US"/>
        </w:rPr>
        <w:t xml:space="preserve">- </w:t>
      </w:r>
      <w:r w:rsidRPr="00E8676D">
        <w:rPr>
          <w:lang w:val="en-US"/>
        </w:rPr>
        <w:t>TDLA30-10 for all other configurations.</w:t>
      </w:r>
    </w:p>
    <w:p w14:paraId="404FBE7B" w14:textId="1D9AB29E" w:rsidR="00CE4ED9" w:rsidRPr="00CE4ED9" w:rsidRDefault="00CE4ED9" w:rsidP="007439CD">
      <w:pPr>
        <w:rPr>
          <w:lang w:val="en-US"/>
        </w:rPr>
      </w:pPr>
    </w:p>
    <w:p w14:paraId="7E4555EC" w14:textId="2E77EE78" w:rsidR="002F6565" w:rsidRDefault="00F92227" w:rsidP="007439CD">
      <w:pPr>
        <w:rPr>
          <w:u w:val="single"/>
          <w:lang w:val="en-US"/>
        </w:rPr>
      </w:pPr>
      <w:r w:rsidRPr="0001679A">
        <w:rPr>
          <w:u w:val="single"/>
          <w:lang w:val="en-US"/>
        </w:rPr>
        <w:t>Rank of serving cell</w:t>
      </w:r>
    </w:p>
    <w:p w14:paraId="5D54398E" w14:textId="77777777" w:rsidR="00CE4ED9" w:rsidRDefault="00CE4ED9" w:rsidP="00CE4ED9">
      <w:pPr>
        <w:pStyle w:val="RAN4observation0"/>
        <w:rPr>
          <w:lang w:val="en-US"/>
        </w:rPr>
      </w:pPr>
      <w:r>
        <w:rPr>
          <w:lang w:val="en-US"/>
        </w:rPr>
        <w:t>Our simulation results show it feasible to define requirements for rank 1,2 and 4. To cover 8Rx only UEs all 3 rank configurations should be used for requirement definition (i.e. no down-selection are to be done)</w:t>
      </w:r>
    </w:p>
    <w:p w14:paraId="0330EAA9" w14:textId="77777777" w:rsidR="00CE4ED9" w:rsidRPr="007E6E4E" w:rsidRDefault="00CE4ED9" w:rsidP="00CE4ED9">
      <w:pPr>
        <w:pStyle w:val="RAN4proposal"/>
        <w:rPr>
          <w:lang w:val="en-US"/>
        </w:rPr>
      </w:pPr>
      <w:r>
        <w:rPr>
          <w:lang w:val="en-US"/>
        </w:rPr>
        <w:t>Define PDSCH requirements with inter-cell interference using rank 1, 2 and 4.</w:t>
      </w:r>
    </w:p>
    <w:p w14:paraId="3B62EE56" w14:textId="77777777" w:rsidR="00F92227" w:rsidRPr="0001679A" w:rsidRDefault="00F92227" w:rsidP="007439CD">
      <w:pPr>
        <w:rPr>
          <w:u w:val="single"/>
          <w:lang w:val="en-US"/>
        </w:rPr>
      </w:pPr>
    </w:p>
    <w:p w14:paraId="6A034073" w14:textId="08E2453A" w:rsidR="002F6565" w:rsidRPr="00CE4ED9" w:rsidRDefault="00CE4ED9" w:rsidP="007439CD">
      <w:pPr>
        <w:rPr>
          <w:u w:val="single"/>
          <w:lang w:val="en-US"/>
        </w:rPr>
      </w:pPr>
      <w:r w:rsidRPr="00CE4ED9">
        <w:rPr>
          <w:u w:val="single"/>
          <w:lang w:val="en-US"/>
        </w:rPr>
        <w:t>MCS of serving cell</w:t>
      </w:r>
    </w:p>
    <w:p w14:paraId="26B5E231" w14:textId="77777777" w:rsidR="00CE4ED9" w:rsidRDefault="00CE4ED9" w:rsidP="00CE4ED9">
      <w:pPr>
        <w:pStyle w:val="RAN4observation0"/>
        <w:rPr>
          <w:lang w:val="en-US"/>
        </w:rPr>
      </w:pPr>
      <w:r>
        <w:rPr>
          <w:lang w:val="en-US"/>
        </w:rPr>
        <w:t xml:space="preserve">Our simulations have shown SNR values for the initial analysis configurations which we see as feasible for requirement definition. </w:t>
      </w:r>
    </w:p>
    <w:p w14:paraId="2AB341D3" w14:textId="77777777" w:rsidR="00CE4ED9" w:rsidRPr="00C914E9" w:rsidRDefault="00CE4ED9" w:rsidP="00CE4ED9">
      <w:pPr>
        <w:pStyle w:val="RAN4proposal"/>
        <w:rPr>
          <w:lang w:val="en-US"/>
        </w:rPr>
      </w:pPr>
      <w:r>
        <w:rPr>
          <w:lang w:val="en-US"/>
        </w:rPr>
        <w:t>Define PDSCH requirements with inter-cell interference using the following configurations:</w:t>
      </w:r>
      <w:r>
        <w:rPr>
          <w:lang w:val="en-US"/>
        </w:rPr>
        <w:br/>
      </w:r>
      <w:r>
        <w:rPr>
          <w:lang w:val="en-US" w:eastAsia="zh-CN"/>
        </w:rPr>
        <w:t xml:space="preserve">- </w:t>
      </w:r>
      <w:r w:rsidRPr="003C26E7">
        <w:rPr>
          <w:lang w:val="en-US" w:eastAsia="zh-CN"/>
        </w:rPr>
        <w:t>Rank 1: MCS1</w:t>
      </w:r>
      <w:r>
        <w:rPr>
          <w:lang w:val="en-US" w:eastAsia="zh-CN"/>
        </w:rPr>
        <w:t>7</w:t>
      </w:r>
      <w:r>
        <w:rPr>
          <w:lang w:val="en-US"/>
        </w:rPr>
        <w:br/>
      </w:r>
      <w:r>
        <w:rPr>
          <w:lang w:val="en-US" w:eastAsia="zh-CN"/>
        </w:rPr>
        <w:t xml:space="preserve">- </w:t>
      </w:r>
      <w:r w:rsidRPr="00C914E9">
        <w:rPr>
          <w:lang w:val="en-US" w:eastAsia="zh-CN"/>
        </w:rPr>
        <w:t>Rank 2: MCS17</w:t>
      </w:r>
      <w:r>
        <w:rPr>
          <w:lang w:val="en-US"/>
        </w:rPr>
        <w:br/>
      </w:r>
      <w:r>
        <w:rPr>
          <w:lang w:val="en-US" w:eastAsia="zh-CN"/>
        </w:rPr>
        <w:t xml:space="preserve">- </w:t>
      </w:r>
      <w:r w:rsidRPr="00C914E9">
        <w:rPr>
          <w:lang w:val="en-US" w:eastAsia="zh-CN"/>
        </w:rPr>
        <w:t>Rank 4: MCS13</w:t>
      </w:r>
    </w:p>
    <w:p w14:paraId="4FC976E3" w14:textId="77777777" w:rsidR="002F6565" w:rsidRDefault="002F6565" w:rsidP="007439CD">
      <w:pPr>
        <w:rPr>
          <w:lang w:val="en-US"/>
        </w:rPr>
      </w:pPr>
    </w:p>
    <w:p w14:paraId="5D729615" w14:textId="74A70BDC" w:rsidR="002F6565" w:rsidRPr="00CE4ED9" w:rsidRDefault="00CE4ED9" w:rsidP="007439CD">
      <w:pPr>
        <w:rPr>
          <w:u w:val="single"/>
          <w:lang w:val="en-US"/>
        </w:rPr>
      </w:pPr>
      <w:r w:rsidRPr="00CE4ED9">
        <w:rPr>
          <w:u w:val="single"/>
        </w:rPr>
        <w:t>Other parameters</w:t>
      </w:r>
    </w:p>
    <w:p w14:paraId="3FE901A6" w14:textId="77777777" w:rsidR="00CE4ED9" w:rsidRPr="004D075C" w:rsidRDefault="00CE4ED9" w:rsidP="00CE4ED9">
      <w:pPr>
        <w:pStyle w:val="RAN4proposal"/>
        <w:rPr>
          <w:lang w:val="en-US"/>
        </w:rPr>
      </w:pPr>
      <w:r w:rsidRPr="00BC5FF3">
        <w:rPr>
          <w:szCs w:val="24"/>
          <w:lang w:val="en-US" w:eastAsia="zh-CN"/>
        </w:rPr>
        <w:t xml:space="preserve">For not specifically agreed parameters in this WID, reuse the same configuration for Rel-17 2/4Rx for MMSE-IRC as </w:t>
      </w:r>
      <w:r>
        <w:rPr>
          <w:szCs w:val="24"/>
          <w:lang w:val="en-US" w:eastAsia="zh-CN"/>
        </w:rPr>
        <w:t>baseline.</w:t>
      </w:r>
    </w:p>
    <w:p w14:paraId="322AAE82" w14:textId="77777777" w:rsidR="002F6565" w:rsidRDefault="002F6565" w:rsidP="007439CD">
      <w:pPr>
        <w:rPr>
          <w:lang w:val="en-US"/>
        </w:rPr>
      </w:pPr>
    </w:p>
    <w:p w14:paraId="665FEB8F" w14:textId="516ECCA3" w:rsidR="002F6565" w:rsidRPr="00CE4ED9" w:rsidRDefault="00CE4ED9" w:rsidP="007439CD">
      <w:pPr>
        <w:rPr>
          <w:b/>
          <w:bCs/>
          <w:u w:val="single"/>
          <w:lang w:val="en-US"/>
        </w:rPr>
      </w:pPr>
      <w:r w:rsidRPr="00CE4ED9">
        <w:rPr>
          <w:b/>
          <w:bCs/>
          <w:u w:val="single"/>
          <w:lang w:val="en-US"/>
        </w:rPr>
        <w:t>PDSCH requirements with intra cell inter user interference</w:t>
      </w:r>
    </w:p>
    <w:p w14:paraId="15A97188" w14:textId="0147A62D" w:rsidR="002F6565" w:rsidRPr="00CE4ED9" w:rsidRDefault="00CE4ED9" w:rsidP="007439CD">
      <w:pPr>
        <w:rPr>
          <w:u w:val="single"/>
          <w:lang w:val="en-US"/>
        </w:rPr>
      </w:pPr>
      <w:r w:rsidRPr="00CE4ED9">
        <w:rPr>
          <w:u w:val="single"/>
        </w:rPr>
        <w:t>Propagation condition</w:t>
      </w:r>
    </w:p>
    <w:p w14:paraId="3D5A20CF" w14:textId="77777777" w:rsidR="00393FD6" w:rsidRDefault="00393FD6" w:rsidP="00393FD6">
      <w:pPr>
        <w:pStyle w:val="RAN4observation0"/>
        <w:rPr>
          <w:lang w:val="en-US"/>
        </w:rPr>
      </w:pPr>
      <w:r>
        <w:rPr>
          <w:lang w:val="en-US"/>
        </w:rPr>
        <w:t>Our simulation results show that requirements with TDLA30-10 is feasible, hence no need to reconsider TDLC300-100 for requirement definition.</w:t>
      </w:r>
    </w:p>
    <w:p w14:paraId="45A96E8E" w14:textId="77777777" w:rsidR="00393FD6" w:rsidRPr="00D16BAE" w:rsidRDefault="00393FD6" w:rsidP="00393FD6">
      <w:pPr>
        <w:pStyle w:val="RAN4proposal"/>
        <w:rPr>
          <w:lang w:val="en-US"/>
        </w:rPr>
      </w:pPr>
      <w:r>
        <w:rPr>
          <w:lang w:val="en-US"/>
        </w:rPr>
        <w:t>Use the already agreed propagation condition of TDLA30-10 for all rank combinations (1+1, 2+2 and 4+4)</w:t>
      </w:r>
    </w:p>
    <w:p w14:paraId="474B9C2A" w14:textId="77777777" w:rsidR="002F6565" w:rsidRDefault="002F6565" w:rsidP="007439CD">
      <w:pPr>
        <w:rPr>
          <w:lang w:val="en-US"/>
        </w:rPr>
      </w:pPr>
    </w:p>
    <w:p w14:paraId="3C541F82" w14:textId="57FA77D4" w:rsidR="00393FD6" w:rsidRPr="00393FD6" w:rsidRDefault="00393FD6" w:rsidP="007439CD">
      <w:pPr>
        <w:rPr>
          <w:u w:val="single"/>
          <w:lang w:val="en-US"/>
        </w:rPr>
      </w:pPr>
      <w:r w:rsidRPr="00393FD6">
        <w:rPr>
          <w:u w:val="single"/>
        </w:rPr>
        <w:t>Precoding method for the co-scheduled UE</w:t>
      </w:r>
    </w:p>
    <w:p w14:paraId="7620B8CC" w14:textId="77777777" w:rsidR="00393FD6" w:rsidRDefault="00393FD6" w:rsidP="00393FD6">
      <w:pPr>
        <w:pStyle w:val="RAN4observation0"/>
        <w:rPr>
          <w:lang w:val="en-US"/>
        </w:rPr>
      </w:pPr>
      <w:r>
        <w:rPr>
          <w:lang w:val="en-US"/>
        </w:rPr>
        <w:t xml:space="preserve">Our simulations show the gain from MMSE to </w:t>
      </w:r>
      <w:r w:rsidRPr="006D69B6">
        <w:rPr>
          <w:lang w:val="en-US"/>
        </w:rPr>
        <w:t>MMSE-IRC is 0.5 dB only for</w:t>
      </w:r>
      <w:r>
        <w:rPr>
          <w:lang w:val="en-US"/>
        </w:rPr>
        <w:t xml:space="preserve"> orthogonal precoder with Rank 1+1, hence we prefer to use random precoder for Rank 1+1 requirements.</w:t>
      </w:r>
    </w:p>
    <w:p w14:paraId="605E7433" w14:textId="77777777" w:rsidR="00393FD6" w:rsidRPr="007419E4" w:rsidRDefault="00393FD6" w:rsidP="00393FD6">
      <w:pPr>
        <w:pStyle w:val="RAN4proposal"/>
        <w:rPr>
          <w:lang w:val="en-US"/>
        </w:rPr>
      </w:pPr>
      <w:r>
        <w:rPr>
          <w:lang w:val="en-US"/>
        </w:rPr>
        <w:t>For requirement definition use the following precoding methods:</w:t>
      </w:r>
      <w:r>
        <w:rPr>
          <w:lang w:val="en-US"/>
        </w:rPr>
        <w:br/>
        <w:t xml:space="preserve">- </w:t>
      </w:r>
      <w:r w:rsidRPr="007419E4">
        <w:rPr>
          <w:lang w:val="en-US" w:eastAsia="zh-CN"/>
        </w:rPr>
        <w:t>Rank 1+1: random.</w:t>
      </w:r>
      <w:r>
        <w:rPr>
          <w:lang w:val="en-US" w:eastAsia="zh-CN"/>
        </w:rPr>
        <w:br/>
      </w:r>
      <w:r>
        <w:rPr>
          <w:lang w:val="en-US"/>
        </w:rPr>
        <w:t xml:space="preserve">- </w:t>
      </w:r>
      <w:r w:rsidRPr="007419E4">
        <w:rPr>
          <w:lang w:val="en-US" w:eastAsia="zh-CN"/>
        </w:rPr>
        <w:t>Rank 2+2: orthogonal.</w:t>
      </w:r>
      <w:r>
        <w:rPr>
          <w:lang w:val="en-US" w:eastAsia="zh-CN"/>
        </w:rPr>
        <w:br/>
      </w:r>
      <w:r>
        <w:rPr>
          <w:lang w:val="en-US"/>
        </w:rPr>
        <w:t xml:space="preserve">- </w:t>
      </w:r>
      <w:r w:rsidRPr="007419E4">
        <w:rPr>
          <w:lang w:val="en-US" w:eastAsia="zh-CN"/>
        </w:rPr>
        <w:t>Rank 4+4: orthogonal.</w:t>
      </w:r>
    </w:p>
    <w:p w14:paraId="77BC2CE2" w14:textId="77777777" w:rsidR="002F6565" w:rsidRDefault="002F6565" w:rsidP="007439CD">
      <w:pPr>
        <w:rPr>
          <w:lang w:val="en-US"/>
        </w:rPr>
      </w:pPr>
    </w:p>
    <w:p w14:paraId="30C1315E" w14:textId="3279010E" w:rsidR="002F6565" w:rsidRPr="00393FD6" w:rsidRDefault="00393FD6" w:rsidP="007439CD">
      <w:pPr>
        <w:rPr>
          <w:u w:val="single"/>
          <w:lang w:val="en-US"/>
        </w:rPr>
      </w:pPr>
      <w:r w:rsidRPr="00393FD6">
        <w:rPr>
          <w:u w:val="single"/>
        </w:rPr>
        <w:t>Antenna, rank (target UE + co-scheduled UEs) configuration and MIMO correlation</w:t>
      </w:r>
    </w:p>
    <w:p w14:paraId="1683FD9C" w14:textId="77777777" w:rsidR="00393FD6" w:rsidRDefault="00393FD6" w:rsidP="00393FD6">
      <w:pPr>
        <w:pStyle w:val="RAN4observation0"/>
        <w:rPr>
          <w:lang w:val="en-US"/>
        </w:rPr>
      </w:pPr>
      <w:r>
        <w:rPr>
          <w:lang w:val="en-US"/>
        </w:rPr>
        <w:lastRenderedPageBreak/>
        <w:t>In existing requirements for 4Rx requirements are defined for rank 1+1 and 2+2. For 8Rx, rank 4+4 is now possible, hence requirements should in addition be defined with rank 4+4.</w:t>
      </w:r>
    </w:p>
    <w:p w14:paraId="60A5102D" w14:textId="77777777" w:rsidR="00393FD6" w:rsidRPr="006D00C7" w:rsidRDefault="00393FD6" w:rsidP="00393FD6">
      <w:pPr>
        <w:pStyle w:val="RAN4proposal"/>
        <w:rPr>
          <w:lang w:val="en-US"/>
        </w:rPr>
      </w:pPr>
      <w:r>
        <w:rPr>
          <w:lang w:val="en-US"/>
        </w:rPr>
        <w:t>Define PDSCH requirements with intra-cell inter user interference with:</w:t>
      </w:r>
      <w:r>
        <w:rPr>
          <w:lang w:val="en-US"/>
        </w:rPr>
        <w:br/>
        <w:t xml:space="preserve">- </w:t>
      </w:r>
      <w:r w:rsidRPr="006D00C7">
        <w:rPr>
          <w:lang w:val="en-US" w:eastAsia="zh-CN"/>
        </w:rPr>
        <w:t>Rank 1+1 for 2T8R ULA Low</w:t>
      </w:r>
      <w:r>
        <w:rPr>
          <w:lang w:val="en-US" w:eastAsia="zh-CN"/>
        </w:rPr>
        <w:br/>
      </w:r>
      <w:r>
        <w:rPr>
          <w:lang w:val="en-US"/>
        </w:rPr>
        <w:t xml:space="preserve">- </w:t>
      </w:r>
      <w:r w:rsidRPr="006D00C7">
        <w:rPr>
          <w:lang w:val="en-US" w:eastAsia="zh-CN"/>
        </w:rPr>
        <w:t>Rank 2+2 for 4T8R ULA Low</w:t>
      </w:r>
      <w:r>
        <w:rPr>
          <w:lang w:val="en-US" w:eastAsia="zh-CN"/>
        </w:rPr>
        <w:br/>
      </w:r>
      <w:r>
        <w:rPr>
          <w:lang w:val="en-US"/>
        </w:rPr>
        <w:t xml:space="preserve">- </w:t>
      </w:r>
      <w:r w:rsidRPr="006D00C7">
        <w:rPr>
          <w:lang w:val="en-US" w:eastAsia="zh-CN"/>
        </w:rPr>
        <w:t xml:space="preserve">Rank 4+4 for 8T8R ULA Low </w:t>
      </w:r>
    </w:p>
    <w:p w14:paraId="187AE354" w14:textId="77777777" w:rsidR="002F6565" w:rsidRDefault="002F6565" w:rsidP="007439CD">
      <w:pPr>
        <w:rPr>
          <w:lang w:val="en-US"/>
        </w:rPr>
      </w:pPr>
    </w:p>
    <w:p w14:paraId="03402277" w14:textId="3B10734E" w:rsidR="002F6565" w:rsidRPr="00B260E5" w:rsidRDefault="00B260E5" w:rsidP="007439CD">
      <w:pPr>
        <w:rPr>
          <w:u w:val="single"/>
          <w:lang w:val="en-US"/>
        </w:rPr>
      </w:pPr>
      <w:r w:rsidRPr="00B260E5">
        <w:rPr>
          <w:u w:val="single"/>
          <w:lang w:val="en-US"/>
        </w:rPr>
        <w:t>MCS</w:t>
      </w:r>
    </w:p>
    <w:p w14:paraId="23C4B906" w14:textId="77777777" w:rsidR="00B260E5" w:rsidRDefault="00B260E5" w:rsidP="00B260E5">
      <w:pPr>
        <w:pStyle w:val="RAN4observation0"/>
        <w:rPr>
          <w:lang w:val="en-US"/>
        </w:rPr>
      </w:pPr>
      <w:r>
        <w:rPr>
          <w:lang w:val="en-US"/>
        </w:rPr>
        <w:t xml:space="preserve">Our simulations have shown SNR values for the initial analysis configurations which we see as feasible for requirement definition. </w:t>
      </w:r>
    </w:p>
    <w:p w14:paraId="4CFAE848" w14:textId="77777777" w:rsidR="00B260E5" w:rsidRPr="00833340" w:rsidRDefault="00B260E5" w:rsidP="00B260E5">
      <w:pPr>
        <w:pStyle w:val="RAN4proposal"/>
        <w:rPr>
          <w:lang w:val="en-US"/>
        </w:rPr>
      </w:pPr>
      <w:r>
        <w:rPr>
          <w:lang w:val="en-US"/>
        </w:rPr>
        <w:t>For PDSCH requirement definition with intra-cell inter-user interference use the following configurations:</w:t>
      </w:r>
      <w:r>
        <w:rPr>
          <w:lang w:val="en-US"/>
        </w:rPr>
        <w:br/>
        <w:t xml:space="preserve">- </w:t>
      </w:r>
      <w:r w:rsidRPr="00833340">
        <w:rPr>
          <w:lang w:val="en-US" w:eastAsia="zh-CN"/>
        </w:rPr>
        <w:t>Rank 1+1: MCS1</w:t>
      </w:r>
      <w:r>
        <w:rPr>
          <w:lang w:val="en-US" w:eastAsia="zh-CN"/>
        </w:rPr>
        <w:t>3</w:t>
      </w:r>
      <w:r>
        <w:rPr>
          <w:lang w:val="en-US"/>
        </w:rPr>
        <w:br/>
        <w:t xml:space="preserve">- </w:t>
      </w:r>
      <w:r w:rsidRPr="00833340">
        <w:rPr>
          <w:lang w:val="en-US" w:eastAsia="zh-CN"/>
        </w:rPr>
        <w:t>Rank 2+2: MCS13</w:t>
      </w:r>
      <w:r>
        <w:rPr>
          <w:lang w:val="en-US"/>
        </w:rPr>
        <w:br/>
        <w:t xml:space="preserve">- </w:t>
      </w:r>
      <w:r w:rsidRPr="00833340">
        <w:rPr>
          <w:lang w:val="en-US" w:eastAsia="zh-CN"/>
        </w:rPr>
        <w:t>Rank 4+4: MCS13</w:t>
      </w:r>
    </w:p>
    <w:p w14:paraId="5C0994D3" w14:textId="77777777" w:rsidR="002F6565" w:rsidRDefault="002F6565" w:rsidP="007439CD">
      <w:pPr>
        <w:rPr>
          <w:lang w:val="en-US"/>
        </w:rPr>
      </w:pPr>
    </w:p>
    <w:p w14:paraId="01D12427" w14:textId="515ACE23" w:rsidR="00B260E5" w:rsidRPr="00B260E5" w:rsidRDefault="00B260E5" w:rsidP="007439CD">
      <w:pPr>
        <w:rPr>
          <w:u w:val="single"/>
          <w:lang w:val="en-US"/>
        </w:rPr>
      </w:pPr>
      <w:r w:rsidRPr="00B260E5">
        <w:rPr>
          <w:u w:val="single"/>
        </w:rPr>
        <w:t>Other parameters</w:t>
      </w:r>
    </w:p>
    <w:p w14:paraId="703ECBF3" w14:textId="77777777" w:rsidR="00B260E5" w:rsidRPr="004D075C" w:rsidRDefault="00B260E5" w:rsidP="00B260E5">
      <w:pPr>
        <w:pStyle w:val="RAN4proposal"/>
        <w:rPr>
          <w:lang w:val="en-US"/>
        </w:rPr>
      </w:pPr>
      <w:r w:rsidRPr="00BC5FF3">
        <w:rPr>
          <w:szCs w:val="24"/>
          <w:lang w:val="en-US" w:eastAsia="zh-CN"/>
        </w:rPr>
        <w:t xml:space="preserve">For not specifically agreed parameters in this WID, reuse the same configuration for Rel-17 2/4Rx for MMSE-IRC as </w:t>
      </w:r>
      <w:r>
        <w:rPr>
          <w:szCs w:val="24"/>
          <w:lang w:val="en-US" w:eastAsia="zh-CN"/>
        </w:rPr>
        <w:t>baseline.</w:t>
      </w:r>
    </w:p>
    <w:p w14:paraId="55EEDECC" w14:textId="77777777" w:rsidR="002F6565" w:rsidRDefault="002F6565" w:rsidP="007439CD">
      <w:pPr>
        <w:rPr>
          <w:lang w:val="en-US"/>
        </w:rPr>
      </w:pPr>
    </w:p>
    <w:p w14:paraId="6338CD3D" w14:textId="4A7852C8" w:rsidR="00B260E5" w:rsidRPr="00B260E5" w:rsidRDefault="00B260E5" w:rsidP="007439CD">
      <w:pPr>
        <w:rPr>
          <w:b/>
          <w:bCs/>
          <w:u w:val="single"/>
          <w:lang w:val="en-US"/>
        </w:rPr>
      </w:pPr>
      <w:r w:rsidRPr="00B260E5">
        <w:rPr>
          <w:b/>
          <w:bCs/>
          <w:u w:val="single"/>
        </w:rPr>
        <w:t>Wideband CQI reporting requirements with inter-cell interference</w:t>
      </w:r>
    </w:p>
    <w:p w14:paraId="02C3A93E" w14:textId="123274F5" w:rsidR="00B260E5" w:rsidRPr="008A44A0" w:rsidRDefault="008A44A0" w:rsidP="007439CD">
      <w:pPr>
        <w:rPr>
          <w:u w:val="single"/>
          <w:lang w:val="en-US"/>
        </w:rPr>
      </w:pPr>
      <w:r w:rsidRPr="008A44A0">
        <w:rPr>
          <w:u w:val="single"/>
        </w:rPr>
        <w:t>Propagation condition</w:t>
      </w:r>
    </w:p>
    <w:p w14:paraId="7D4CE263" w14:textId="77777777" w:rsidR="008A44A0" w:rsidRPr="00CC7792" w:rsidRDefault="008A44A0" w:rsidP="008A44A0">
      <w:pPr>
        <w:pStyle w:val="RAN4observation0"/>
        <w:rPr>
          <w:lang w:val="en-US"/>
        </w:rPr>
      </w:pPr>
      <w:r w:rsidRPr="00CC7792">
        <w:rPr>
          <w:lang w:val="en-US"/>
        </w:rPr>
        <w:t>We could not fully re-construct the reason for not including fading channel conditions and it does not seem to be captured in the meeting notes.</w:t>
      </w:r>
    </w:p>
    <w:p w14:paraId="0995F019" w14:textId="77777777" w:rsidR="008A44A0" w:rsidRPr="00CC7792" w:rsidRDefault="008A44A0" w:rsidP="008A44A0">
      <w:pPr>
        <w:pStyle w:val="RAN4proposal"/>
        <w:rPr>
          <w:lang w:val="en-US"/>
        </w:rPr>
      </w:pPr>
      <w:r w:rsidRPr="00CC7792">
        <w:rPr>
          <w:lang w:val="en-US"/>
        </w:rPr>
        <w:t>Further study whether to also include fading channel conditions. In case it is decided to not include fading channel conditions then reuse the same configuration for Rel-17 2/4Rx, i.e., TDLA30-5 for the serving cell and AWGN for the interference cell.</w:t>
      </w:r>
    </w:p>
    <w:p w14:paraId="69936629" w14:textId="77777777" w:rsidR="00B260E5" w:rsidRDefault="00B260E5" w:rsidP="007439CD">
      <w:pPr>
        <w:rPr>
          <w:lang w:val="en-US"/>
        </w:rPr>
      </w:pPr>
    </w:p>
    <w:p w14:paraId="144234AB" w14:textId="6311BE9A" w:rsidR="00B260E5" w:rsidRPr="00B8692E" w:rsidRDefault="00B8692E" w:rsidP="007439CD">
      <w:pPr>
        <w:rPr>
          <w:u w:val="single"/>
          <w:lang w:val="en-US"/>
        </w:rPr>
      </w:pPr>
      <w:r w:rsidRPr="00B8692E">
        <w:rPr>
          <w:u w:val="single"/>
        </w:rPr>
        <w:t>CQI calculation algorithm</w:t>
      </w:r>
    </w:p>
    <w:p w14:paraId="4BEE2382" w14:textId="77777777" w:rsidR="00B8692E" w:rsidRPr="00EF6950" w:rsidRDefault="00B8692E" w:rsidP="00B8692E">
      <w:pPr>
        <w:pStyle w:val="RAN4proposal"/>
        <w:rPr>
          <w:lang w:val="en-US"/>
        </w:rPr>
      </w:pPr>
      <w:r w:rsidRPr="00EF6950">
        <w:rPr>
          <w:lang w:val="en-US"/>
        </w:rPr>
        <w:t>Introduce one CQI calculation assumption independent of receiver type. Reconsider if later proven that two CQI calculation assumptions matching the two receiver types are needed. (Option 2)</w:t>
      </w:r>
    </w:p>
    <w:p w14:paraId="28231C64" w14:textId="77777777" w:rsidR="002F6565" w:rsidRDefault="002F6565" w:rsidP="007439CD">
      <w:pPr>
        <w:rPr>
          <w:lang w:val="en-US"/>
        </w:rPr>
      </w:pPr>
    </w:p>
    <w:p w14:paraId="5E7F8FC0" w14:textId="193D8A2A" w:rsidR="00B8692E" w:rsidRPr="00B8692E" w:rsidRDefault="00B8692E" w:rsidP="007439CD">
      <w:pPr>
        <w:rPr>
          <w:u w:val="single"/>
          <w:lang w:val="en-US"/>
        </w:rPr>
      </w:pPr>
      <w:r w:rsidRPr="00B8692E">
        <w:rPr>
          <w:u w:val="single"/>
        </w:rPr>
        <w:t>Test metric</w:t>
      </w:r>
    </w:p>
    <w:p w14:paraId="7A71D3C7" w14:textId="77777777" w:rsidR="00B8692E" w:rsidRPr="00EF6950" w:rsidRDefault="00B8692E" w:rsidP="00B8692E">
      <w:pPr>
        <w:pStyle w:val="RAN4proposal"/>
        <w:rPr>
          <w:lang w:val="en-US"/>
        </w:rPr>
      </w:pPr>
      <w:r w:rsidRPr="00EF6950">
        <w:rPr>
          <w:lang w:val="en-US"/>
        </w:rPr>
        <w:t>As a starting point for initial evaluation, reuse the same test metric as for Rel-17 2/4Rx (Option 1)</w:t>
      </w:r>
    </w:p>
    <w:p w14:paraId="2A0E5980" w14:textId="77777777" w:rsidR="002F6565" w:rsidRDefault="002F6565" w:rsidP="007439CD">
      <w:pPr>
        <w:rPr>
          <w:lang w:val="en-US"/>
        </w:rPr>
      </w:pPr>
    </w:p>
    <w:p w14:paraId="359508CA" w14:textId="145ECC4B" w:rsidR="00B8692E" w:rsidRPr="00B8692E" w:rsidRDefault="00B8692E" w:rsidP="007439CD">
      <w:pPr>
        <w:rPr>
          <w:u w:val="single"/>
          <w:lang w:val="en-US"/>
        </w:rPr>
      </w:pPr>
      <w:r w:rsidRPr="00B8692E">
        <w:rPr>
          <w:u w:val="single"/>
        </w:rPr>
        <w:t>Tested SINR value, throughput ratio γ and BLER X%</w:t>
      </w:r>
    </w:p>
    <w:p w14:paraId="3D0C3BD6" w14:textId="77777777" w:rsidR="00B8692E" w:rsidRPr="00EF6950" w:rsidRDefault="00B8692E" w:rsidP="00B8692E">
      <w:pPr>
        <w:pStyle w:val="RAN4proposal"/>
        <w:rPr>
          <w:lang w:val="en-US"/>
        </w:rPr>
      </w:pPr>
      <w:r w:rsidRPr="00EF6950">
        <w:rPr>
          <w:lang w:val="en-US"/>
        </w:rPr>
        <w:t>Decide the tested SINR value, throughput ration and BLER based on simulation results.</w:t>
      </w:r>
    </w:p>
    <w:p w14:paraId="717E64CA" w14:textId="77777777" w:rsidR="00B8692E" w:rsidRDefault="00B8692E" w:rsidP="007439CD">
      <w:pPr>
        <w:rPr>
          <w:lang w:val="en-US"/>
        </w:rPr>
      </w:pPr>
    </w:p>
    <w:p w14:paraId="6D3E2BD7" w14:textId="7C16458E" w:rsidR="00B8692E" w:rsidRPr="00B8692E" w:rsidRDefault="00B8692E" w:rsidP="007439CD">
      <w:pPr>
        <w:rPr>
          <w:u w:val="single"/>
          <w:lang w:val="en-US"/>
        </w:rPr>
      </w:pPr>
      <w:r w:rsidRPr="00B8692E">
        <w:rPr>
          <w:u w:val="single"/>
        </w:rPr>
        <w:t>Rank for the serving cell</w:t>
      </w:r>
    </w:p>
    <w:p w14:paraId="72A2FBF1" w14:textId="77777777" w:rsidR="00A07FB6" w:rsidRPr="00395338" w:rsidRDefault="00A07FB6" w:rsidP="00A07FB6">
      <w:pPr>
        <w:pStyle w:val="RAN4observation0"/>
        <w:rPr>
          <w:lang w:val="en-US"/>
        </w:rPr>
      </w:pPr>
      <w:r>
        <w:rPr>
          <w:lang w:val="en-US"/>
        </w:rPr>
        <w:t>We see R</w:t>
      </w:r>
      <w:r w:rsidRPr="00395338">
        <w:rPr>
          <w:lang w:val="en-US"/>
        </w:rPr>
        <w:t xml:space="preserve">ank2 </w:t>
      </w:r>
      <w:r>
        <w:rPr>
          <w:lang w:val="en-US"/>
        </w:rPr>
        <w:t>as</w:t>
      </w:r>
      <w:r w:rsidRPr="00395338">
        <w:rPr>
          <w:lang w:val="en-US"/>
        </w:rPr>
        <w:t xml:space="preserve"> minimum to not trivialize the CQI selection</w:t>
      </w:r>
      <w:r>
        <w:rPr>
          <w:lang w:val="en-US"/>
        </w:rPr>
        <w:t xml:space="preserve"> to only capture one stream.</w:t>
      </w:r>
    </w:p>
    <w:p w14:paraId="71A82F87" w14:textId="77777777" w:rsidR="00A07FB6" w:rsidRDefault="00A07FB6" w:rsidP="00A07FB6">
      <w:pPr>
        <w:pStyle w:val="RAN4proposal"/>
        <w:rPr>
          <w:lang w:val="en-US"/>
        </w:rPr>
      </w:pPr>
      <w:r w:rsidRPr="009E2B5B">
        <w:rPr>
          <w:lang w:val="en-US"/>
        </w:rPr>
        <w:lastRenderedPageBreak/>
        <w:t xml:space="preserve">If 4T8R configuration is agreed, use Rank 4 as a starting point for initial evaluation of CQI requirements. If 2T8R configuration is agreed, </w:t>
      </w:r>
      <w:r>
        <w:rPr>
          <w:lang w:val="en-US"/>
        </w:rPr>
        <w:t>use</w:t>
      </w:r>
      <w:r w:rsidRPr="009E2B5B">
        <w:rPr>
          <w:lang w:val="en-US"/>
        </w:rPr>
        <w:t xml:space="preserve"> Rank</w:t>
      </w:r>
      <w:r>
        <w:rPr>
          <w:lang w:val="en-US"/>
        </w:rPr>
        <w:t xml:space="preserve"> </w:t>
      </w:r>
      <w:r w:rsidRPr="009E2B5B">
        <w:rPr>
          <w:lang w:val="en-US"/>
        </w:rPr>
        <w:t>2.</w:t>
      </w:r>
    </w:p>
    <w:p w14:paraId="5C344C4C" w14:textId="77777777" w:rsidR="00A07FB6" w:rsidRPr="00087A19" w:rsidRDefault="00A07FB6" w:rsidP="00A07FB6">
      <w:pPr>
        <w:pStyle w:val="RAN4proposal"/>
        <w:rPr>
          <w:lang w:val="en-US"/>
        </w:rPr>
      </w:pPr>
      <w:r>
        <w:rPr>
          <w:lang w:val="en-US"/>
        </w:rPr>
        <w:t>If decided to define requirements for Rank 4 then also define requirements for Rank 2.</w:t>
      </w:r>
    </w:p>
    <w:p w14:paraId="714524CA" w14:textId="77777777" w:rsidR="00B8692E" w:rsidRDefault="00B8692E" w:rsidP="007439CD">
      <w:pPr>
        <w:rPr>
          <w:lang w:val="en-US"/>
        </w:rPr>
      </w:pPr>
    </w:p>
    <w:p w14:paraId="6B96E281" w14:textId="21FFC097" w:rsidR="00B8692E" w:rsidRPr="00A07FB6" w:rsidRDefault="00A07FB6" w:rsidP="007439CD">
      <w:pPr>
        <w:rPr>
          <w:u w:val="single"/>
          <w:lang w:val="en-US"/>
        </w:rPr>
      </w:pPr>
      <w:r w:rsidRPr="00A07FB6">
        <w:rPr>
          <w:u w:val="single"/>
        </w:rPr>
        <w:t>Antenna configuration and MIMO correlation for the serving cell</w:t>
      </w:r>
    </w:p>
    <w:p w14:paraId="6B5D3112" w14:textId="77777777" w:rsidR="00A07FB6" w:rsidRPr="00824DC4" w:rsidRDefault="00A07FB6" w:rsidP="00A07FB6">
      <w:pPr>
        <w:pStyle w:val="RAN4observation0"/>
        <w:rPr>
          <w:lang w:val="en-US"/>
        </w:rPr>
      </w:pPr>
      <w:r w:rsidRPr="006934B5">
        <w:rPr>
          <w:lang w:val="en-US"/>
        </w:rPr>
        <w:t xml:space="preserve">Existing CQI requirements for 8Rx is defined in a 4T8R antenna configuration and we see no reason </w:t>
      </w:r>
      <w:r w:rsidRPr="00824DC4">
        <w:rPr>
          <w:lang w:val="en-US"/>
        </w:rPr>
        <w:t>changing the baseline from the prior 8Rx requirements.</w:t>
      </w:r>
    </w:p>
    <w:p w14:paraId="71306E0E" w14:textId="77777777" w:rsidR="00A07FB6" w:rsidRPr="00824DC4" w:rsidRDefault="00A07FB6" w:rsidP="00A07FB6">
      <w:pPr>
        <w:pStyle w:val="RAN4proposal"/>
        <w:rPr>
          <w:lang w:val="en-US"/>
        </w:rPr>
      </w:pPr>
      <w:r w:rsidRPr="00824DC4">
        <w:rPr>
          <w:lang w:val="en-US"/>
        </w:rPr>
        <w:t>Use 4T8R ULA Low antenna configuration and rank 4 for the serving cell (Option 2a) as a starting point</w:t>
      </w:r>
    </w:p>
    <w:p w14:paraId="3B4858C1" w14:textId="77777777" w:rsidR="00B8692E" w:rsidRDefault="00B8692E" w:rsidP="007439CD">
      <w:pPr>
        <w:rPr>
          <w:lang w:val="en-US"/>
        </w:rPr>
      </w:pPr>
    </w:p>
    <w:p w14:paraId="5EC0C697" w14:textId="5A3391FA" w:rsidR="00A07FB6" w:rsidRPr="00465DF3" w:rsidRDefault="00465DF3" w:rsidP="007439CD">
      <w:pPr>
        <w:rPr>
          <w:u w:val="single"/>
          <w:lang w:val="en-US"/>
        </w:rPr>
      </w:pPr>
      <w:r w:rsidRPr="00465DF3">
        <w:rPr>
          <w:u w:val="single"/>
        </w:rPr>
        <w:t>CSI-IM and NZP CSI-RS configurations</w:t>
      </w:r>
    </w:p>
    <w:p w14:paraId="0DF9045D" w14:textId="51BA4FD2" w:rsidR="00465DF3" w:rsidRPr="001B6495" w:rsidRDefault="00465DF3" w:rsidP="00465DF3">
      <w:pPr>
        <w:pStyle w:val="RAN4proposal"/>
        <w:rPr>
          <w:lang w:val="en-US"/>
        </w:rPr>
      </w:pPr>
      <w:r w:rsidRPr="00BC5FF3">
        <w:rPr>
          <w:rFonts w:eastAsia="SimSun"/>
          <w:szCs w:val="24"/>
          <w:lang w:val="en-US" w:eastAsia="zh-CN"/>
        </w:rPr>
        <w:t>Reuse agreement from R17 2/4Rx inter-cell interference suppressing requirement for simulation</w:t>
      </w:r>
      <w:r>
        <w:rPr>
          <w:rFonts w:eastAsia="SimSun"/>
          <w:szCs w:val="24"/>
          <w:lang w:val="en-US" w:eastAsia="zh-CN"/>
        </w:rPr>
        <w:t xml:space="preserve"> (option 1)</w:t>
      </w:r>
      <w:r w:rsidRPr="00BC5FF3">
        <w:rPr>
          <w:rFonts w:eastAsia="SimSun"/>
          <w:szCs w:val="24"/>
          <w:lang w:val="en-US" w:eastAsia="zh-CN"/>
        </w:rPr>
        <w:t xml:space="preserve">: </w:t>
      </w:r>
      <w:r w:rsidRPr="00BC5FF3">
        <w:rPr>
          <w:rFonts w:eastAsia="SimSun"/>
          <w:szCs w:val="24"/>
          <w:lang w:val="en-US" w:eastAsia="zh-CN"/>
        </w:rPr>
        <w:br/>
        <w:t>- CSI-IM on serving cell overlapping with PDSCH from interference cell</w:t>
      </w:r>
      <w:r w:rsidRPr="00BC5FF3">
        <w:rPr>
          <w:rFonts w:eastAsia="SimSun"/>
          <w:szCs w:val="24"/>
          <w:lang w:val="en-US" w:eastAsia="zh-CN"/>
        </w:rPr>
        <w:br/>
        <w:t>- NZP CSI-RS on serving cell overlapping with NZP CSI-RS from interference cell</w:t>
      </w:r>
      <w:r w:rsidR="004D34CE">
        <w:rPr>
          <w:rFonts w:eastAsia="SimSun"/>
          <w:szCs w:val="24"/>
          <w:lang w:val="en-US" w:eastAsia="zh-CN"/>
        </w:rPr>
        <w:t>.</w:t>
      </w:r>
    </w:p>
    <w:p w14:paraId="31730F81" w14:textId="77777777" w:rsidR="00A07FB6" w:rsidRDefault="00A07FB6" w:rsidP="007439CD">
      <w:pPr>
        <w:rPr>
          <w:lang w:val="en-US"/>
        </w:rPr>
      </w:pPr>
    </w:p>
    <w:p w14:paraId="2FE02D0D" w14:textId="5DC5FE8E" w:rsidR="00A07FB6" w:rsidRPr="00465DF3" w:rsidRDefault="00465DF3" w:rsidP="007439CD">
      <w:pPr>
        <w:rPr>
          <w:u w:val="single"/>
          <w:lang w:val="en-US"/>
        </w:rPr>
      </w:pPr>
      <w:r w:rsidRPr="00465DF3">
        <w:rPr>
          <w:u w:val="single"/>
        </w:rPr>
        <w:t>Other parameters</w:t>
      </w:r>
    </w:p>
    <w:p w14:paraId="63C5B2D1" w14:textId="77777777" w:rsidR="00633B39" w:rsidRPr="0097437F" w:rsidRDefault="00633B39" w:rsidP="00633B39">
      <w:pPr>
        <w:pStyle w:val="RAN4proposal"/>
        <w:rPr>
          <w:lang w:val="en-US"/>
        </w:rPr>
      </w:pPr>
      <w:r w:rsidRPr="0097437F">
        <w:rPr>
          <w:lang w:val="en-US"/>
        </w:rPr>
        <w:t>For not specifically agreed parameters in this WID, reuse the same configuration for Rel-17 2/4Rx for MMSE-IRC (Option 1) as a starting point for initial evaluation. (Option 2)</w:t>
      </w:r>
    </w:p>
    <w:p w14:paraId="4B5D6A20" w14:textId="77777777" w:rsidR="00A07FB6" w:rsidRDefault="00A07FB6" w:rsidP="007439CD">
      <w:pPr>
        <w:rPr>
          <w:lang w:val="en-US"/>
        </w:rPr>
      </w:pPr>
    </w:p>
    <w:p w14:paraId="47F91967" w14:textId="1D238A42" w:rsidR="00A07FB6" w:rsidRPr="00633B39" w:rsidRDefault="00633B39" w:rsidP="007439CD">
      <w:pPr>
        <w:rPr>
          <w:u w:val="single"/>
          <w:lang w:val="en-US"/>
        </w:rPr>
      </w:pPr>
      <w:r w:rsidRPr="00633B39">
        <w:rPr>
          <w:u w:val="single"/>
        </w:rPr>
        <w:t>Interference power level</w:t>
      </w:r>
    </w:p>
    <w:p w14:paraId="2E20F21B" w14:textId="77777777" w:rsidR="00633B39" w:rsidRDefault="00633B39" w:rsidP="00633B39">
      <w:pPr>
        <w:pStyle w:val="RAN4proposal"/>
        <w:rPr>
          <w:lang w:val="en-US"/>
        </w:rPr>
      </w:pPr>
      <w:r w:rsidRPr="00BC5FF3">
        <w:rPr>
          <w:rFonts w:eastAsia="SimSun"/>
          <w:szCs w:val="24"/>
          <w:lang w:val="en-US" w:eastAsia="zh-CN"/>
        </w:rPr>
        <w:t>Reuse the same configuration for Rel-17 2/4Rx, i.e., INR = 10.04dB</w:t>
      </w:r>
    </w:p>
    <w:p w14:paraId="397ECD2A" w14:textId="77777777" w:rsidR="00A07FB6" w:rsidRDefault="00A07FB6" w:rsidP="007439CD">
      <w:pPr>
        <w:rPr>
          <w:lang w:val="en-US"/>
        </w:rPr>
      </w:pPr>
    </w:p>
    <w:p w14:paraId="12813537" w14:textId="4C5E2432" w:rsidR="00633B39" w:rsidRDefault="00633B39" w:rsidP="007439CD">
      <w:pPr>
        <w:rPr>
          <w:b/>
          <w:bCs/>
          <w:u w:val="single"/>
        </w:rPr>
      </w:pPr>
      <w:r w:rsidRPr="00633B39">
        <w:rPr>
          <w:b/>
          <w:bCs/>
          <w:u w:val="single"/>
        </w:rPr>
        <w:t>Applicability rule and release independent</w:t>
      </w:r>
    </w:p>
    <w:p w14:paraId="3200BA27" w14:textId="590118F0" w:rsidR="00064BFE" w:rsidRPr="00064BFE" w:rsidRDefault="00064BFE" w:rsidP="007439CD">
      <w:pPr>
        <w:rPr>
          <w:u w:val="single"/>
          <w:lang w:val="en-US"/>
        </w:rPr>
      </w:pPr>
      <w:r w:rsidRPr="00064BFE">
        <w:rPr>
          <w:u w:val="single"/>
          <w:lang w:val="en-US"/>
        </w:rPr>
        <w:t>Test applicability</w:t>
      </w:r>
    </w:p>
    <w:p w14:paraId="4C6E4129" w14:textId="77777777" w:rsidR="00633B39" w:rsidRPr="008E012B" w:rsidRDefault="00633B39" w:rsidP="00633B39">
      <w:pPr>
        <w:pStyle w:val="RAN4proposal"/>
        <w:rPr>
          <w:lang w:val="en-US"/>
        </w:rPr>
      </w:pPr>
      <w:r w:rsidRPr="008E012B">
        <w:rPr>
          <w:lang w:val="en-US"/>
        </w:rPr>
        <w:t>Baseline assumption: The new requirements for 8Rx MMSE-IRC receiver should be mandatory requirements for all 8Rx UEs without additional test applicability rule (option 1)</w:t>
      </w:r>
    </w:p>
    <w:p w14:paraId="0566B4EB" w14:textId="77777777" w:rsidR="00633B39" w:rsidRDefault="00633B39" w:rsidP="007439CD">
      <w:pPr>
        <w:rPr>
          <w:lang w:val="en-US"/>
        </w:rPr>
      </w:pPr>
    </w:p>
    <w:p w14:paraId="76A4AECD" w14:textId="0F853633" w:rsidR="00633B39" w:rsidRPr="00633B39" w:rsidRDefault="00633B39" w:rsidP="007439CD">
      <w:pPr>
        <w:rPr>
          <w:u w:val="single"/>
          <w:lang w:val="en-US"/>
        </w:rPr>
      </w:pPr>
      <w:r w:rsidRPr="00633B39">
        <w:rPr>
          <w:u w:val="single"/>
        </w:rPr>
        <w:t>Release independency</w:t>
      </w:r>
    </w:p>
    <w:p w14:paraId="0C2DF7AE" w14:textId="77777777" w:rsidR="0045265E" w:rsidRPr="00F70391" w:rsidRDefault="0045265E" w:rsidP="0045265E">
      <w:pPr>
        <w:pStyle w:val="RAN4proposal"/>
        <w:rPr>
          <w:lang w:val="en-US"/>
        </w:rPr>
      </w:pPr>
      <w:r w:rsidRPr="00BC5FF3">
        <w:rPr>
          <w:lang w:val="en-US" w:eastAsia="zh-CN"/>
        </w:rPr>
        <w:t>Postpone the discussion on release independency until agreements are made on baseline assumptions, test parameters and test metrics.</w:t>
      </w:r>
    </w:p>
    <w:p w14:paraId="23075A09" w14:textId="77777777" w:rsidR="002F6565" w:rsidRDefault="002F6565" w:rsidP="007439CD">
      <w:pPr>
        <w:rPr>
          <w:lang w:val="en-US"/>
        </w:rPr>
      </w:pPr>
    </w:p>
    <w:p w14:paraId="0969FA88" w14:textId="77777777" w:rsidR="003B659E" w:rsidRPr="00614DD8" w:rsidRDefault="003B659E" w:rsidP="0060543D">
      <w:pPr>
        <w:pStyle w:val="RAN4H1"/>
        <w:numPr>
          <w:ilvl w:val="0"/>
          <w:numId w:val="0"/>
        </w:numPr>
        <w:ind w:left="360" w:hanging="360"/>
        <w:rPr>
          <w:lang w:val="en-US"/>
        </w:rPr>
      </w:pPr>
      <w:bookmarkStart w:id="6" w:name="_Toc116995849"/>
      <w:r w:rsidRPr="00614DD8">
        <w:rPr>
          <w:lang w:val="en-US"/>
        </w:rPr>
        <w:t>References</w:t>
      </w:r>
      <w:bookmarkEnd w:id="6"/>
    </w:p>
    <w:p w14:paraId="41BCF618" w14:textId="3B984328" w:rsidR="00E82B94" w:rsidRPr="00303062" w:rsidRDefault="00303062" w:rsidP="00871A61">
      <w:pPr>
        <w:pStyle w:val="ListParagraph"/>
        <w:numPr>
          <w:ilvl w:val="0"/>
          <w:numId w:val="4"/>
        </w:numPr>
        <w:ind w:right="-22"/>
        <w:rPr>
          <w:lang w:val="en-US"/>
        </w:rPr>
      </w:pPr>
      <w:bookmarkStart w:id="7" w:name="_Ref176859938"/>
      <w:bookmarkStart w:id="8" w:name="_Ref181618269"/>
      <w:r w:rsidRPr="00303062">
        <w:t xml:space="preserve">R4-2416555 </w:t>
      </w:r>
      <w:r w:rsidR="007439CD" w:rsidRPr="00303062">
        <w:t xml:space="preserve">- </w:t>
      </w:r>
      <w:bookmarkEnd w:id="7"/>
      <w:r w:rsidR="00CD0242" w:rsidRPr="00303062">
        <w:t>WF for [112bis][320] NR_demod_Ph5_Part2_UE</w:t>
      </w:r>
      <w:bookmarkEnd w:id="8"/>
    </w:p>
    <w:p w14:paraId="2D45591C" w14:textId="3CFDC80F" w:rsidR="008929C6" w:rsidRPr="001E6E2F" w:rsidRDefault="008929C6" w:rsidP="00871A61">
      <w:pPr>
        <w:pStyle w:val="ListParagraph"/>
        <w:numPr>
          <w:ilvl w:val="0"/>
          <w:numId w:val="4"/>
        </w:numPr>
        <w:ind w:right="-22"/>
        <w:rPr>
          <w:lang w:val="en-US"/>
        </w:rPr>
      </w:pPr>
      <w:bookmarkStart w:id="9" w:name="_Ref176870239"/>
      <w:r w:rsidRPr="001E6E2F">
        <w:t>TS38.212</w:t>
      </w:r>
      <w:r w:rsidR="00E11338" w:rsidRPr="001E6E2F">
        <w:t xml:space="preserve"> - Multiplexing and channel coding (Release 18)</w:t>
      </w:r>
      <w:bookmarkEnd w:id="9"/>
    </w:p>
    <w:p w14:paraId="26C39395" w14:textId="7F944F95" w:rsidR="00E11338" w:rsidRPr="00FB4A90" w:rsidRDefault="00864489" w:rsidP="00871A61">
      <w:pPr>
        <w:pStyle w:val="ListParagraph"/>
        <w:numPr>
          <w:ilvl w:val="0"/>
          <w:numId w:val="4"/>
        </w:numPr>
        <w:ind w:right="-22"/>
        <w:rPr>
          <w:lang w:val="en-US"/>
        </w:rPr>
      </w:pPr>
      <w:bookmarkStart w:id="10" w:name="_Ref176872722"/>
      <w:bookmarkStart w:id="11" w:name="_Ref179200793"/>
      <w:r w:rsidRPr="00FB4A90">
        <w:rPr>
          <w:lang w:val="en-US"/>
        </w:rPr>
        <w:t>TS38.101-4</w:t>
      </w:r>
      <w:bookmarkEnd w:id="10"/>
      <w:r w:rsidR="00E93A98" w:rsidRPr="00FB4A90">
        <w:rPr>
          <w:lang w:val="en-US"/>
        </w:rPr>
        <w:t xml:space="preserve"> - User Equipment (UE) radio transmission and reception; Part 4: Performance requirements (Release 18)</w:t>
      </w:r>
      <w:bookmarkEnd w:id="11"/>
    </w:p>
    <w:p w14:paraId="3112C03E" w14:textId="70703234" w:rsidR="00600832" w:rsidRPr="00FB4A90" w:rsidRDefault="00600832" w:rsidP="00871A61">
      <w:pPr>
        <w:pStyle w:val="ListParagraph"/>
        <w:numPr>
          <w:ilvl w:val="0"/>
          <w:numId w:val="4"/>
        </w:numPr>
        <w:rPr>
          <w:lang w:val="en-US"/>
        </w:rPr>
      </w:pPr>
      <w:bookmarkStart w:id="12" w:name="_Ref178759769"/>
      <w:r w:rsidRPr="00FB4A90">
        <w:rPr>
          <w:lang w:val="en-US"/>
        </w:rPr>
        <w:t>RP-241297, “NR demodulation performance: Phase 5”, RAN#104, June 2024</w:t>
      </w:r>
      <w:bookmarkEnd w:id="12"/>
    </w:p>
    <w:p w14:paraId="6387560E" w14:textId="1E0B2334" w:rsidR="009A233C" w:rsidRPr="00FB4A90" w:rsidRDefault="00FB4A90" w:rsidP="00871A61">
      <w:pPr>
        <w:pStyle w:val="ListParagraph"/>
        <w:numPr>
          <w:ilvl w:val="0"/>
          <w:numId w:val="4"/>
        </w:numPr>
        <w:rPr>
          <w:lang w:val="en-US"/>
        </w:rPr>
      </w:pPr>
      <w:r w:rsidRPr="00FB4A90">
        <w:rPr>
          <w:lang w:val="en-US"/>
        </w:rPr>
        <w:t>R4-2417974 - Simulations for UE demodulation performance req. for 8Rx with MMSE-IRC</w:t>
      </w:r>
    </w:p>
    <w:sectPr w:rsidR="009A233C" w:rsidRPr="00FB4A9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F426" w14:textId="77777777" w:rsidR="00E41219" w:rsidRDefault="00E41219" w:rsidP="00001C9B">
      <w:pPr>
        <w:spacing w:after="0" w:line="240" w:lineRule="auto"/>
      </w:pPr>
      <w:r>
        <w:separator/>
      </w:r>
    </w:p>
  </w:endnote>
  <w:endnote w:type="continuationSeparator" w:id="0">
    <w:p w14:paraId="189F2DD3" w14:textId="77777777" w:rsidR="00E41219" w:rsidRDefault="00E41219" w:rsidP="00001C9B">
      <w:pPr>
        <w:spacing w:after="0" w:line="240" w:lineRule="auto"/>
      </w:pPr>
      <w:r>
        <w:continuationSeparator/>
      </w:r>
    </w:p>
  </w:endnote>
  <w:endnote w:type="continuationNotice" w:id="1">
    <w:p w14:paraId="7C25F02A" w14:textId="77777777" w:rsidR="00E41219" w:rsidRDefault="00E41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CA669" w14:textId="77777777" w:rsidR="00E41219" w:rsidRDefault="00E41219" w:rsidP="00001C9B">
      <w:pPr>
        <w:spacing w:after="0" w:line="240" w:lineRule="auto"/>
      </w:pPr>
      <w:r>
        <w:separator/>
      </w:r>
    </w:p>
  </w:footnote>
  <w:footnote w:type="continuationSeparator" w:id="0">
    <w:p w14:paraId="75CB292F" w14:textId="77777777" w:rsidR="00E41219" w:rsidRDefault="00E41219" w:rsidP="00001C9B">
      <w:pPr>
        <w:spacing w:after="0" w:line="240" w:lineRule="auto"/>
      </w:pPr>
      <w:r>
        <w:continuationSeparator/>
      </w:r>
    </w:p>
  </w:footnote>
  <w:footnote w:type="continuationNotice" w:id="1">
    <w:p w14:paraId="7C14622D" w14:textId="77777777" w:rsidR="00E41219" w:rsidRDefault="00E412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0F4D"/>
    <w:multiLevelType w:val="hybridMultilevel"/>
    <w:tmpl w:val="96607034"/>
    <w:lvl w:ilvl="0" w:tplc="F2F68A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 w15:restartNumberingAfterBreak="0">
    <w:nsid w:val="46B43B9D"/>
    <w:multiLevelType w:val="hybridMultilevel"/>
    <w:tmpl w:val="EB1E9962"/>
    <w:lvl w:ilvl="0" w:tplc="B6A8B87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E30BD3"/>
    <w:multiLevelType w:val="hybridMultilevel"/>
    <w:tmpl w:val="91AE4CF6"/>
    <w:lvl w:ilvl="0" w:tplc="0540B7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65C217B"/>
    <w:multiLevelType w:val="multilevel"/>
    <w:tmpl w:val="FCF86F4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20313B"/>
    <w:multiLevelType w:val="hybridMultilevel"/>
    <w:tmpl w:val="9E0EF726"/>
    <w:lvl w:ilvl="0" w:tplc="2818A22C">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1566528953">
    <w:abstractNumId w:val="5"/>
  </w:num>
  <w:num w:numId="3"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9071369">
    <w:abstractNumId w:val="9"/>
  </w:num>
  <w:num w:numId="5" w16cid:durableId="1938362445">
    <w:abstractNumId w:val="3"/>
    <w:lvlOverride w:ilvl="0">
      <w:startOverride w:val="1"/>
    </w:lvlOverride>
  </w:num>
  <w:num w:numId="6" w16cid:durableId="143009612">
    <w:abstractNumId w:val="0"/>
  </w:num>
  <w:num w:numId="7" w16cid:durableId="472066675">
    <w:abstractNumId w:val="8"/>
  </w:num>
  <w:num w:numId="8" w16cid:durableId="536089423">
    <w:abstractNumId w:val="13"/>
  </w:num>
  <w:num w:numId="9" w16cid:durableId="150877730">
    <w:abstractNumId w:val="1"/>
  </w:num>
  <w:num w:numId="10" w16cid:durableId="921138771">
    <w:abstractNumId w:val="2"/>
  </w:num>
  <w:num w:numId="11" w16cid:durableId="1442530831">
    <w:abstractNumId w:val="12"/>
  </w:num>
  <w:num w:numId="12" w16cid:durableId="637880116">
    <w:abstractNumId w:val="4"/>
  </w:num>
  <w:num w:numId="13" w16cid:durableId="1941716664">
    <w:abstractNumId w:val="10"/>
  </w:num>
  <w:num w:numId="14" w16cid:durableId="390927025">
    <w:abstractNumId w:val="7"/>
  </w:num>
  <w:num w:numId="15" w16cid:durableId="487284794">
    <w:abstractNumId w:val="3"/>
    <w:lvlOverride w:ilvl="0">
      <w:startOverride w:val="1"/>
    </w:lvlOverride>
  </w:num>
  <w:num w:numId="16" w16cid:durableId="1455296280">
    <w:abstractNumId w:val="5"/>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FA7"/>
    <w:rsid w:val="00001C9B"/>
    <w:rsid w:val="00001D5E"/>
    <w:rsid w:val="00002916"/>
    <w:rsid w:val="00003CCA"/>
    <w:rsid w:val="000040DC"/>
    <w:rsid w:val="000048CC"/>
    <w:rsid w:val="00006789"/>
    <w:rsid w:val="00011784"/>
    <w:rsid w:val="000151EF"/>
    <w:rsid w:val="0001679A"/>
    <w:rsid w:val="00016C6C"/>
    <w:rsid w:val="000200AB"/>
    <w:rsid w:val="000239F5"/>
    <w:rsid w:val="00024633"/>
    <w:rsid w:val="000248F6"/>
    <w:rsid w:val="00024B40"/>
    <w:rsid w:val="00026859"/>
    <w:rsid w:val="0003214C"/>
    <w:rsid w:val="0003267A"/>
    <w:rsid w:val="000326D5"/>
    <w:rsid w:val="000328B6"/>
    <w:rsid w:val="000338D2"/>
    <w:rsid w:val="00033B6D"/>
    <w:rsid w:val="00052EA6"/>
    <w:rsid w:val="00055039"/>
    <w:rsid w:val="00055FCE"/>
    <w:rsid w:val="000561DB"/>
    <w:rsid w:val="000566FF"/>
    <w:rsid w:val="00060D65"/>
    <w:rsid w:val="00061736"/>
    <w:rsid w:val="0006228D"/>
    <w:rsid w:val="00062B13"/>
    <w:rsid w:val="000634C5"/>
    <w:rsid w:val="00063A8D"/>
    <w:rsid w:val="00064BFE"/>
    <w:rsid w:val="00066EF4"/>
    <w:rsid w:val="00072CCA"/>
    <w:rsid w:val="00074583"/>
    <w:rsid w:val="000752E7"/>
    <w:rsid w:val="00076483"/>
    <w:rsid w:val="00076D88"/>
    <w:rsid w:val="00081892"/>
    <w:rsid w:val="00081DFA"/>
    <w:rsid w:val="0008305C"/>
    <w:rsid w:val="00084467"/>
    <w:rsid w:val="0008612A"/>
    <w:rsid w:val="000862D4"/>
    <w:rsid w:val="00087A19"/>
    <w:rsid w:val="00090E18"/>
    <w:rsid w:val="00091630"/>
    <w:rsid w:val="00091635"/>
    <w:rsid w:val="00091817"/>
    <w:rsid w:val="00095B4A"/>
    <w:rsid w:val="00096AB7"/>
    <w:rsid w:val="000976A7"/>
    <w:rsid w:val="000A0498"/>
    <w:rsid w:val="000A0C12"/>
    <w:rsid w:val="000A0D6E"/>
    <w:rsid w:val="000A10BC"/>
    <w:rsid w:val="000A12BD"/>
    <w:rsid w:val="000A32F5"/>
    <w:rsid w:val="000A4923"/>
    <w:rsid w:val="000A5243"/>
    <w:rsid w:val="000A7F53"/>
    <w:rsid w:val="000B0056"/>
    <w:rsid w:val="000B071F"/>
    <w:rsid w:val="000B4532"/>
    <w:rsid w:val="000B4D83"/>
    <w:rsid w:val="000C04E4"/>
    <w:rsid w:val="000C0AE2"/>
    <w:rsid w:val="000C1D49"/>
    <w:rsid w:val="000C2CD4"/>
    <w:rsid w:val="000C3C7B"/>
    <w:rsid w:val="000C5532"/>
    <w:rsid w:val="000C5A94"/>
    <w:rsid w:val="000C6A23"/>
    <w:rsid w:val="000D0AB7"/>
    <w:rsid w:val="000D0F93"/>
    <w:rsid w:val="000D2428"/>
    <w:rsid w:val="000D2B9F"/>
    <w:rsid w:val="000D4648"/>
    <w:rsid w:val="000D49E3"/>
    <w:rsid w:val="000D4EA5"/>
    <w:rsid w:val="000D588C"/>
    <w:rsid w:val="000E04A4"/>
    <w:rsid w:val="000E0B24"/>
    <w:rsid w:val="000E2F68"/>
    <w:rsid w:val="000E3DEE"/>
    <w:rsid w:val="000E46FB"/>
    <w:rsid w:val="000E4C3B"/>
    <w:rsid w:val="000E7038"/>
    <w:rsid w:val="000E758A"/>
    <w:rsid w:val="000E7A91"/>
    <w:rsid w:val="000F2EA1"/>
    <w:rsid w:val="000F37FF"/>
    <w:rsid w:val="000F444A"/>
    <w:rsid w:val="000F5F4A"/>
    <w:rsid w:val="000F6468"/>
    <w:rsid w:val="000F6586"/>
    <w:rsid w:val="00100FEC"/>
    <w:rsid w:val="00101238"/>
    <w:rsid w:val="00105D86"/>
    <w:rsid w:val="00106416"/>
    <w:rsid w:val="00107BE4"/>
    <w:rsid w:val="00110481"/>
    <w:rsid w:val="001127C9"/>
    <w:rsid w:val="00114498"/>
    <w:rsid w:val="00115B88"/>
    <w:rsid w:val="00117A33"/>
    <w:rsid w:val="00120BBC"/>
    <w:rsid w:val="00120D09"/>
    <w:rsid w:val="0012435A"/>
    <w:rsid w:val="00126D53"/>
    <w:rsid w:val="00127C13"/>
    <w:rsid w:val="00132F6A"/>
    <w:rsid w:val="00133580"/>
    <w:rsid w:val="00133913"/>
    <w:rsid w:val="00133ECC"/>
    <w:rsid w:val="00134830"/>
    <w:rsid w:val="00136BCD"/>
    <w:rsid w:val="00140221"/>
    <w:rsid w:val="0014122F"/>
    <w:rsid w:val="0014128E"/>
    <w:rsid w:val="00141AFE"/>
    <w:rsid w:val="00142F2A"/>
    <w:rsid w:val="00146024"/>
    <w:rsid w:val="00147EA1"/>
    <w:rsid w:val="00150FBB"/>
    <w:rsid w:val="001513D8"/>
    <w:rsid w:val="00152935"/>
    <w:rsid w:val="00152A12"/>
    <w:rsid w:val="00154E8C"/>
    <w:rsid w:val="00154F04"/>
    <w:rsid w:val="00156A4F"/>
    <w:rsid w:val="00160EA8"/>
    <w:rsid w:val="00162474"/>
    <w:rsid w:val="001629AF"/>
    <w:rsid w:val="00162DAE"/>
    <w:rsid w:val="001642FC"/>
    <w:rsid w:val="0016496B"/>
    <w:rsid w:val="00165101"/>
    <w:rsid w:val="00166A13"/>
    <w:rsid w:val="00167838"/>
    <w:rsid w:val="0017152A"/>
    <w:rsid w:val="00171CEA"/>
    <w:rsid w:val="001724BC"/>
    <w:rsid w:val="001725F7"/>
    <w:rsid w:val="0017350A"/>
    <w:rsid w:val="00173931"/>
    <w:rsid w:val="001743E2"/>
    <w:rsid w:val="001745F8"/>
    <w:rsid w:val="00174759"/>
    <w:rsid w:val="00174D85"/>
    <w:rsid w:val="00182259"/>
    <w:rsid w:val="00182CA3"/>
    <w:rsid w:val="001838CF"/>
    <w:rsid w:val="001868EE"/>
    <w:rsid w:val="0018770B"/>
    <w:rsid w:val="00190284"/>
    <w:rsid w:val="00190884"/>
    <w:rsid w:val="00192680"/>
    <w:rsid w:val="0019278E"/>
    <w:rsid w:val="001927B9"/>
    <w:rsid w:val="00193A2C"/>
    <w:rsid w:val="00194297"/>
    <w:rsid w:val="001A1F36"/>
    <w:rsid w:val="001A240D"/>
    <w:rsid w:val="001A2679"/>
    <w:rsid w:val="001A3304"/>
    <w:rsid w:val="001A3BA4"/>
    <w:rsid w:val="001A443D"/>
    <w:rsid w:val="001A5B89"/>
    <w:rsid w:val="001A6D1F"/>
    <w:rsid w:val="001A7114"/>
    <w:rsid w:val="001B1EA8"/>
    <w:rsid w:val="001B219E"/>
    <w:rsid w:val="001B3382"/>
    <w:rsid w:val="001B4E8C"/>
    <w:rsid w:val="001B6495"/>
    <w:rsid w:val="001C1135"/>
    <w:rsid w:val="001C375B"/>
    <w:rsid w:val="001C3F21"/>
    <w:rsid w:val="001C77EF"/>
    <w:rsid w:val="001D0245"/>
    <w:rsid w:val="001D02FF"/>
    <w:rsid w:val="001D035C"/>
    <w:rsid w:val="001D26A5"/>
    <w:rsid w:val="001D26D0"/>
    <w:rsid w:val="001D3E1E"/>
    <w:rsid w:val="001D42DA"/>
    <w:rsid w:val="001D4500"/>
    <w:rsid w:val="001D5652"/>
    <w:rsid w:val="001D7E81"/>
    <w:rsid w:val="001D7F97"/>
    <w:rsid w:val="001E19C6"/>
    <w:rsid w:val="001E30F6"/>
    <w:rsid w:val="001E6E2F"/>
    <w:rsid w:val="001F208F"/>
    <w:rsid w:val="001F2344"/>
    <w:rsid w:val="001F279C"/>
    <w:rsid w:val="001F3A99"/>
    <w:rsid w:val="002022A6"/>
    <w:rsid w:val="00205875"/>
    <w:rsid w:val="00206ED6"/>
    <w:rsid w:val="00214C39"/>
    <w:rsid w:val="00216757"/>
    <w:rsid w:val="00216844"/>
    <w:rsid w:val="00217C50"/>
    <w:rsid w:val="00217EE5"/>
    <w:rsid w:val="00223F1E"/>
    <w:rsid w:val="00230064"/>
    <w:rsid w:val="00230AD1"/>
    <w:rsid w:val="00234B49"/>
    <w:rsid w:val="00235F5C"/>
    <w:rsid w:val="00237042"/>
    <w:rsid w:val="00237DD6"/>
    <w:rsid w:val="0024358A"/>
    <w:rsid w:val="00244BCD"/>
    <w:rsid w:val="002507A0"/>
    <w:rsid w:val="00254F58"/>
    <w:rsid w:val="002560AC"/>
    <w:rsid w:val="00256C4E"/>
    <w:rsid w:val="00257FA3"/>
    <w:rsid w:val="00260477"/>
    <w:rsid w:val="002616FA"/>
    <w:rsid w:val="00263F0B"/>
    <w:rsid w:val="00266AC5"/>
    <w:rsid w:val="002769D8"/>
    <w:rsid w:val="00277B56"/>
    <w:rsid w:val="00277D5F"/>
    <w:rsid w:val="002806FC"/>
    <w:rsid w:val="00282A74"/>
    <w:rsid w:val="00283D63"/>
    <w:rsid w:val="002849D4"/>
    <w:rsid w:val="00284F0D"/>
    <w:rsid w:val="00285E0E"/>
    <w:rsid w:val="002876F0"/>
    <w:rsid w:val="00293D3F"/>
    <w:rsid w:val="0029536E"/>
    <w:rsid w:val="00295EEC"/>
    <w:rsid w:val="002970DF"/>
    <w:rsid w:val="002A0BE4"/>
    <w:rsid w:val="002A19F5"/>
    <w:rsid w:val="002A351B"/>
    <w:rsid w:val="002A64AF"/>
    <w:rsid w:val="002B13C0"/>
    <w:rsid w:val="002B42C0"/>
    <w:rsid w:val="002B454D"/>
    <w:rsid w:val="002B4922"/>
    <w:rsid w:val="002B69F3"/>
    <w:rsid w:val="002B6C8D"/>
    <w:rsid w:val="002C0F2E"/>
    <w:rsid w:val="002C22C3"/>
    <w:rsid w:val="002C2D19"/>
    <w:rsid w:val="002C5966"/>
    <w:rsid w:val="002C78D0"/>
    <w:rsid w:val="002D10FA"/>
    <w:rsid w:val="002D3773"/>
    <w:rsid w:val="002D4C55"/>
    <w:rsid w:val="002D6812"/>
    <w:rsid w:val="002D7E73"/>
    <w:rsid w:val="002D7FFB"/>
    <w:rsid w:val="002E2166"/>
    <w:rsid w:val="002E4333"/>
    <w:rsid w:val="002E6421"/>
    <w:rsid w:val="002E6858"/>
    <w:rsid w:val="002E6DED"/>
    <w:rsid w:val="002E7FCA"/>
    <w:rsid w:val="002F08A2"/>
    <w:rsid w:val="002F27B7"/>
    <w:rsid w:val="002F4D55"/>
    <w:rsid w:val="002F6565"/>
    <w:rsid w:val="003003B7"/>
    <w:rsid w:val="00300956"/>
    <w:rsid w:val="00300F54"/>
    <w:rsid w:val="00303062"/>
    <w:rsid w:val="00304D13"/>
    <w:rsid w:val="00305637"/>
    <w:rsid w:val="0030689A"/>
    <w:rsid w:val="00317187"/>
    <w:rsid w:val="00320311"/>
    <w:rsid w:val="003211A3"/>
    <w:rsid w:val="00322FA4"/>
    <w:rsid w:val="00323B85"/>
    <w:rsid w:val="00323C3F"/>
    <w:rsid w:val="0032499A"/>
    <w:rsid w:val="003259F3"/>
    <w:rsid w:val="0032689E"/>
    <w:rsid w:val="00327F59"/>
    <w:rsid w:val="003315A4"/>
    <w:rsid w:val="0033287F"/>
    <w:rsid w:val="003341F7"/>
    <w:rsid w:val="003343BF"/>
    <w:rsid w:val="003352F7"/>
    <w:rsid w:val="00335FA0"/>
    <w:rsid w:val="00336D3C"/>
    <w:rsid w:val="003413F1"/>
    <w:rsid w:val="0034155F"/>
    <w:rsid w:val="00341970"/>
    <w:rsid w:val="003467B1"/>
    <w:rsid w:val="00347FEC"/>
    <w:rsid w:val="003509DF"/>
    <w:rsid w:val="0035247A"/>
    <w:rsid w:val="003545A8"/>
    <w:rsid w:val="0035511A"/>
    <w:rsid w:val="00356473"/>
    <w:rsid w:val="00356F45"/>
    <w:rsid w:val="0035720F"/>
    <w:rsid w:val="00357D6F"/>
    <w:rsid w:val="00361370"/>
    <w:rsid w:val="0036261C"/>
    <w:rsid w:val="0036304B"/>
    <w:rsid w:val="00363446"/>
    <w:rsid w:val="003647D8"/>
    <w:rsid w:val="003648F0"/>
    <w:rsid w:val="003669A2"/>
    <w:rsid w:val="00366B74"/>
    <w:rsid w:val="00366D19"/>
    <w:rsid w:val="003678FA"/>
    <w:rsid w:val="00370855"/>
    <w:rsid w:val="00371B47"/>
    <w:rsid w:val="00374DA0"/>
    <w:rsid w:val="0038131A"/>
    <w:rsid w:val="00381D1E"/>
    <w:rsid w:val="00381F95"/>
    <w:rsid w:val="00385DFC"/>
    <w:rsid w:val="003861E2"/>
    <w:rsid w:val="0038631E"/>
    <w:rsid w:val="0038733B"/>
    <w:rsid w:val="00390273"/>
    <w:rsid w:val="003912A8"/>
    <w:rsid w:val="00391712"/>
    <w:rsid w:val="00393FD6"/>
    <w:rsid w:val="00394E0D"/>
    <w:rsid w:val="00395338"/>
    <w:rsid w:val="00395420"/>
    <w:rsid w:val="003958D8"/>
    <w:rsid w:val="00395C49"/>
    <w:rsid w:val="003971B2"/>
    <w:rsid w:val="003A4A83"/>
    <w:rsid w:val="003A617C"/>
    <w:rsid w:val="003A710A"/>
    <w:rsid w:val="003A7329"/>
    <w:rsid w:val="003B13E5"/>
    <w:rsid w:val="003B1937"/>
    <w:rsid w:val="003B3455"/>
    <w:rsid w:val="003B5A66"/>
    <w:rsid w:val="003B5FE0"/>
    <w:rsid w:val="003B659E"/>
    <w:rsid w:val="003C09D3"/>
    <w:rsid w:val="003C26E7"/>
    <w:rsid w:val="003C275E"/>
    <w:rsid w:val="003C42DB"/>
    <w:rsid w:val="003C4FDE"/>
    <w:rsid w:val="003D0781"/>
    <w:rsid w:val="003D0897"/>
    <w:rsid w:val="003D2927"/>
    <w:rsid w:val="003D359A"/>
    <w:rsid w:val="003D4903"/>
    <w:rsid w:val="003D4D73"/>
    <w:rsid w:val="003D536E"/>
    <w:rsid w:val="003D633F"/>
    <w:rsid w:val="003D78F3"/>
    <w:rsid w:val="003E0874"/>
    <w:rsid w:val="003E0DFB"/>
    <w:rsid w:val="003E2D45"/>
    <w:rsid w:val="003E58DF"/>
    <w:rsid w:val="003E7156"/>
    <w:rsid w:val="003F3205"/>
    <w:rsid w:val="003F3627"/>
    <w:rsid w:val="003F5733"/>
    <w:rsid w:val="0040076E"/>
    <w:rsid w:val="004023A4"/>
    <w:rsid w:val="00404C4C"/>
    <w:rsid w:val="00405054"/>
    <w:rsid w:val="00405C71"/>
    <w:rsid w:val="00405D53"/>
    <w:rsid w:val="00406EE4"/>
    <w:rsid w:val="004076E8"/>
    <w:rsid w:val="00410CCB"/>
    <w:rsid w:val="00411E69"/>
    <w:rsid w:val="00412DC6"/>
    <w:rsid w:val="0041423F"/>
    <w:rsid w:val="0041429B"/>
    <w:rsid w:val="00414F81"/>
    <w:rsid w:val="00417184"/>
    <w:rsid w:val="004214A2"/>
    <w:rsid w:val="00421917"/>
    <w:rsid w:val="00424A4B"/>
    <w:rsid w:val="00425A8A"/>
    <w:rsid w:val="00430A0B"/>
    <w:rsid w:val="004313DC"/>
    <w:rsid w:val="004326F8"/>
    <w:rsid w:val="004347C3"/>
    <w:rsid w:val="00435B39"/>
    <w:rsid w:val="00435FB6"/>
    <w:rsid w:val="0043635B"/>
    <w:rsid w:val="00436A0F"/>
    <w:rsid w:val="00437150"/>
    <w:rsid w:val="0043750A"/>
    <w:rsid w:val="00437B15"/>
    <w:rsid w:val="00440832"/>
    <w:rsid w:val="00440A48"/>
    <w:rsid w:val="00440E97"/>
    <w:rsid w:val="00441D63"/>
    <w:rsid w:val="00446886"/>
    <w:rsid w:val="00447577"/>
    <w:rsid w:val="00447ED0"/>
    <w:rsid w:val="00451674"/>
    <w:rsid w:val="00451A31"/>
    <w:rsid w:val="0045247D"/>
    <w:rsid w:val="0045265E"/>
    <w:rsid w:val="00457783"/>
    <w:rsid w:val="004610A2"/>
    <w:rsid w:val="00461D3A"/>
    <w:rsid w:val="004624A9"/>
    <w:rsid w:val="00464415"/>
    <w:rsid w:val="004645F7"/>
    <w:rsid w:val="00464BD1"/>
    <w:rsid w:val="00465CD8"/>
    <w:rsid w:val="00465DF3"/>
    <w:rsid w:val="00470E81"/>
    <w:rsid w:val="0047104A"/>
    <w:rsid w:val="004718E2"/>
    <w:rsid w:val="004732E9"/>
    <w:rsid w:val="00481452"/>
    <w:rsid w:val="00481FBF"/>
    <w:rsid w:val="00484281"/>
    <w:rsid w:val="0048450B"/>
    <w:rsid w:val="004854BB"/>
    <w:rsid w:val="00485A37"/>
    <w:rsid w:val="00485AF0"/>
    <w:rsid w:val="00486179"/>
    <w:rsid w:val="00490B74"/>
    <w:rsid w:val="00491A4F"/>
    <w:rsid w:val="00491E68"/>
    <w:rsid w:val="00492E29"/>
    <w:rsid w:val="00492E55"/>
    <w:rsid w:val="00494493"/>
    <w:rsid w:val="00494609"/>
    <w:rsid w:val="00495144"/>
    <w:rsid w:val="00496606"/>
    <w:rsid w:val="004A288C"/>
    <w:rsid w:val="004A2C2E"/>
    <w:rsid w:val="004A3783"/>
    <w:rsid w:val="004A5E33"/>
    <w:rsid w:val="004A62C0"/>
    <w:rsid w:val="004A633E"/>
    <w:rsid w:val="004A7154"/>
    <w:rsid w:val="004B167A"/>
    <w:rsid w:val="004B1957"/>
    <w:rsid w:val="004B28BC"/>
    <w:rsid w:val="004C061C"/>
    <w:rsid w:val="004C1E82"/>
    <w:rsid w:val="004C20E4"/>
    <w:rsid w:val="004C4EEC"/>
    <w:rsid w:val="004C6CCF"/>
    <w:rsid w:val="004D075C"/>
    <w:rsid w:val="004D1723"/>
    <w:rsid w:val="004D280E"/>
    <w:rsid w:val="004D34CE"/>
    <w:rsid w:val="004E103C"/>
    <w:rsid w:val="004E2FE5"/>
    <w:rsid w:val="004E47D6"/>
    <w:rsid w:val="004E5817"/>
    <w:rsid w:val="004E5E66"/>
    <w:rsid w:val="004E7ADB"/>
    <w:rsid w:val="004F0325"/>
    <w:rsid w:val="004F0EF2"/>
    <w:rsid w:val="004F2B60"/>
    <w:rsid w:val="004F4301"/>
    <w:rsid w:val="0050116C"/>
    <w:rsid w:val="005011D9"/>
    <w:rsid w:val="00503B4D"/>
    <w:rsid w:val="00504079"/>
    <w:rsid w:val="005048BD"/>
    <w:rsid w:val="00504EE9"/>
    <w:rsid w:val="005050B1"/>
    <w:rsid w:val="00505F47"/>
    <w:rsid w:val="00511DE1"/>
    <w:rsid w:val="005130D7"/>
    <w:rsid w:val="00513F7D"/>
    <w:rsid w:val="00514491"/>
    <w:rsid w:val="00514ADE"/>
    <w:rsid w:val="00514E4F"/>
    <w:rsid w:val="005150FD"/>
    <w:rsid w:val="0051642A"/>
    <w:rsid w:val="0052153A"/>
    <w:rsid w:val="00521576"/>
    <w:rsid w:val="00522E31"/>
    <w:rsid w:val="005250E6"/>
    <w:rsid w:val="00527AA0"/>
    <w:rsid w:val="00530ED5"/>
    <w:rsid w:val="005351DB"/>
    <w:rsid w:val="00540720"/>
    <w:rsid w:val="005423A7"/>
    <w:rsid w:val="00542D23"/>
    <w:rsid w:val="00543863"/>
    <w:rsid w:val="005441F6"/>
    <w:rsid w:val="0054442C"/>
    <w:rsid w:val="00547284"/>
    <w:rsid w:val="00547B84"/>
    <w:rsid w:val="00550056"/>
    <w:rsid w:val="00550285"/>
    <w:rsid w:val="005535F8"/>
    <w:rsid w:val="005544FC"/>
    <w:rsid w:val="00556E9F"/>
    <w:rsid w:val="00560ADE"/>
    <w:rsid w:val="00562492"/>
    <w:rsid w:val="0056503D"/>
    <w:rsid w:val="00567366"/>
    <w:rsid w:val="005679E8"/>
    <w:rsid w:val="00572A20"/>
    <w:rsid w:val="005737AC"/>
    <w:rsid w:val="00574B8C"/>
    <w:rsid w:val="00576D41"/>
    <w:rsid w:val="00577D7A"/>
    <w:rsid w:val="00577E18"/>
    <w:rsid w:val="005804F9"/>
    <w:rsid w:val="005811D2"/>
    <w:rsid w:val="005836F8"/>
    <w:rsid w:val="00583CC1"/>
    <w:rsid w:val="005864D9"/>
    <w:rsid w:val="005873B1"/>
    <w:rsid w:val="00587823"/>
    <w:rsid w:val="00587A4E"/>
    <w:rsid w:val="005918FA"/>
    <w:rsid w:val="00591FBA"/>
    <w:rsid w:val="00592A86"/>
    <w:rsid w:val="0059425A"/>
    <w:rsid w:val="005A4256"/>
    <w:rsid w:val="005A5504"/>
    <w:rsid w:val="005B195B"/>
    <w:rsid w:val="005B3029"/>
    <w:rsid w:val="005B46CC"/>
    <w:rsid w:val="005B4801"/>
    <w:rsid w:val="005B5F2F"/>
    <w:rsid w:val="005B721C"/>
    <w:rsid w:val="005C23A4"/>
    <w:rsid w:val="005C2476"/>
    <w:rsid w:val="005C3132"/>
    <w:rsid w:val="005C5880"/>
    <w:rsid w:val="005C5EAC"/>
    <w:rsid w:val="005C769F"/>
    <w:rsid w:val="005D02AB"/>
    <w:rsid w:val="005D0AF8"/>
    <w:rsid w:val="005D0EA5"/>
    <w:rsid w:val="005D1CDF"/>
    <w:rsid w:val="005D2BB7"/>
    <w:rsid w:val="005D3E6C"/>
    <w:rsid w:val="005D4B65"/>
    <w:rsid w:val="005D4FBB"/>
    <w:rsid w:val="005D6FFE"/>
    <w:rsid w:val="005D7B7D"/>
    <w:rsid w:val="005E0384"/>
    <w:rsid w:val="005E22AB"/>
    <w:rsid w:val="005E4656"/>
    <w:rsid w:val="005E61A8"/>
    <w:rsid w:val="005E7928"/>
    <w:rsid w:val="005E7BBA"/>
    <w:rsid w:val="005F4EF4"/>
    <w:rsid w:val="005F61E8"/>
    <w:rsid w:val="005F6419"/>
    <w:rsid w:val="00600832"/>
    <w:rsid w:val="00600F2D"/>
    <w:rsid w:val="00601199"/>
    <w:rsid w:val="006021B4"/>
    <w:rsid w:val="0060301D"/>
    <w:rsid w:val="006046C7"/>
    <w:rsid w:val="00604824"/>
    <w:rsid w:val="0060543D"/>
    <w:rsid w:val="00605B3F"/>
    <w:rsid w:val="00606129"/>
    <w:rsid w:val="006104DD"/>
    <w:rsid w:val="00611C7B"/>
    <w:rsid w:val="006130B5"/>
    <w:rsid w:val="00614DD8"/>
    <w:rsid w:val="00617400"/>
    <w:rsid w:val="00617BC7"/>
    <w:rsid w:val="00622083"/>
    <w:rsid w:val="00625609"/>
    <w:rsid w:val="00625BA8"/>
    <w:rsid w:val="00631EF1"/>
    <w:rsid w:val="00632376"/>
    <w:rsid w:val="00632B73"/>
    <w:rsid w:val="00632D29"/>
    <w:rsid w:val="00632DA4"/>
    <w:rsid w:val="00633B39"/>
    <w:rsid w:val="006346FF"/>
    <w:rsid w:val="006348EF"/>
    <w:rsid w:val="00635419"/>
    <w:rsid w:val="00635ACA"/>
    <w:rsid w:val="006373D7"/>
    <w:rsid w:val="00641E93"/>
    <w:rsid w:val="00642E3A"/>
    <w:rsid w:val="006441BD"/>
    <w:rsid w:val="00645B8F"/>
    <w:rsid w:val="0064796C"/>
    <w:rsid w:val="00647CF3"/>
    <w:rsid w:val="00651077"/>
    <w:rsid w:val="0065258A"/>
    <w:rsid w:val="0065341C"/>
    <w:rsid w:val="00653B6E"/>
    <w:rsid w:val="006552FB"/>
    <w:rsid w:val="0065687E"/>
    <w:rsid w:val="00663D4E"/>
    <w:rsid w:val="00664950"/>
    <w:rsid w:val="006654F2"/>
    <w:rsid w:val="006657A5"/>
    <w:rsid w:val="00666FC0"/>
    <w:rsid w:val="00667150"/>
    <w:rsid w:val="006717AD"/>
    <w:rsid w:val="006728F2"/>
    <w:rsid w:val="0067483A"/>
    <w:rsid w:val="00674C7C"/>
    <w:rsid w:val="00675A05"/>
    <w:rsid w:val="00676FCB"/>
    <w:rsid w:val="00677AAB"/>
    <w:rsid w:val="00680387"/>
    <w:rsid w:val="00681177"/>
    <w:rsid w:val="006819AF"/>
    <w:rsid w:val="00682CFB"/>
    <w:rsid w:val="00683220"/>
    <w:rsid w:val="006838CB"/>
    <w:rsid w:val="00684436"/>
    <w:rsid w:val="006844A3"/>
    <w:rsid w:val="00684C90"/>
    <w:rsid w:val="00686821"/>
    <w:rsid w:val="006874DE"/>
    <w:rsid w:val="00687FA0"/>
    <w:rsid w:val="00693344"/>
    <w:rsid w:val="006934B5"/>
    <w:rsid w:val="00693925"/>
    <w:rsid w:val="00695E87"/>
    <w:rsid w:val="00696AD5"/>
    <w:rsid w:val="00696B16"/>
    <w:rsid w:val="00696D07"/>
    <w:rsid w:val="00697BE2"/>
    <w:rsid w:val="006A0ED8"/>
    <w:rsid w:val="006A203E"/>
    <w:rsid w:val="006A299E"/>
    <w:rsid w:val="006A3C11"/>
    <w:rsid w:val="006A406F"/>
    <w:rsid w:val="006B3326"/>
    <w:rsid w:val="006B4913"/>
    <w:rsid w:val="006B4987"/>
    <w:rsid w:val="006B6D82"/>
    <w:rsid w:val="006B7010"/>
    <w:rsid w:val="006B773E"/>
    <w:rsid w:val="006C07BB"/>
    <w:rsid w:val="006C1EF6"/>
    <w:rsid w:val="006C3095"/>
    <w:rsid w:val="006C3B1F"/>
    <w:rsid w:val="006C75A9"/>
    <w:rsid w:val="006C7CED"/>
    <w:rsid w:val="006D00C7"/>
    <w:rsid w:val="006D27E2"/>
    <w:rsid w:val="006D2A65"/>
    <w:rsid w:val="006D335D"/>
    <w:rsid w:val="006D69B6"/>
    <w:rsid w:val="006D75CE"/>
    <w:rsid w:val="006E042D"/>
    <w:rsid w:val="006E1151"/>
    <w:rsid w:val="006E11DA"/>
    <w:rsid w:val="006E15C6"/>
    <w:rsid w:val="006E6311"/>
    <w:rsid w:val="006E6CEB"/>
    <w:rsid w:val="006F162C"/>
    <w:rsid w:val="006F279B"/>
    <w:rsid w:val="006F315F"/>
    <w:rsid w:val="007008C2"/>
    <w:rsid w:val="00703066"/>
    <w:rsid w:val="0070368F"/>
    <w:rsid w:val="00704AB1"/>
    <w:rsid w:val="00705D72"/>
    <w:rsid w:val="0070765E"/>
    <w:rsid w:val="00707EC0"/>
    <w:rsid w:val="00707FD8"/>
    <w:rsid w:val="00710FCC"/>
    <w:rsid w:val="007129E2"/>
    <w:rsid w:val="00712F09"/>
    <w:rsid w:val="007145FF"/>
    <w:rsid w:val="0071543A"/>
    <w:rsid w:val="00715B2A"/>
    <w:rsid w:val="00715CCE"/>
    <w:rsid w:val="00722978"/>
    <w:rsid w:val="00723323"/>
    <w:rsid w:val="00726C58"/>
    <w:rsid w:val="00726D81"/>
    <w:rsid w:val="007308AC"/>
    <w:rsid w:val="00731631"/>
    <w:rsid w:val="007336A6"/>
    <w:rsid w:val="00733B21"/>
    <w:rsid w:val="0073681E"/>
    <w:rsid w:val="00737FF2"/>
    <w:rsid w:val="00740522"/>
    <w:rsid w:val="00740831"/>
    <w:rsid w:val="007419E4"/>
    <w:rsid w:val="007424FD"/>
    <w:rsid w:val="007439CD"/>
    <w:rsid w:val="00744B02"/>
    <w:rsid w:val="007450F1"/>
    <w:rsid w:val="007450FB"/>
    <w:rsid w:val="0074618F"/>
    <w:rsid w:val="00750AFE"/>
    <w:rsid w:val="00751515"/>
    <w:rsid w:val="00754454"/>
    <w:rsid w:val="00755106"/>
    <w:rsid w:val="0075761C"/>
    <w:rsid w:val="0075764A"/>
    <w:rsid w:val="00761939"/>
    <w:rsid w:val="007626B7"/>
    <w:rsid w:val="00762E52"/>
    <w:rsid w:val="00766145"/>
    <w:rsid w:val="007705EE"/>
    <w:rsid w:val="00770E73"/>
    <w:rsid w:val="007723C2"/>
    <w:rsid w:val="00774741"/>
    <w:rsid w:val="00774E8D"/>
    <w:rsid w:val="00774FDF"/>
    <w:rsid w:val="00775490"/>
    <w:rsid w:val="00776E62"/>
    <w:rsid w:val="0077790B"/>
    <w:rsid w:val="007779F1"/>
    <w:rsid w:val="007818EC"/>
    <w:rsid w:val="00781A50"/>
    <w:rsid w:val="0078212B"/>
    <w:rsid w:val="007835BB"/>
    <w:rsid w:val="00784DF6"/>
    <w:rsid w:val="00785232"/>
    <w:rsid w:val="00785BC4"/>
    <w:rsid w:val="007929FD"/>
    <w:rsid w:val="00793624"/>
    <w:rsid w:val="00797077"/>
    <w:rsid w:val="007A01F3"/>
    <w:rsid w:val="007A14F3"/>
    <w:rsid w:val="007A2D21"/>
    <w:rsid w:val="007A2DEA"/>
    <w:rsid w:val="007A6042"/>
    <w:rsid w:val="007A7992"/>
    <w:rsid w:val="007B186C"/>
    <w:rsid w:val="007B387D"/>
    <w:rsid w:val="007B3A20"/>
    <w:rsid w:val="007B6786"/>
    <w:rsid w:val="007B752E"/>
    <w:rsid w:val="007C04C3"/>
    <w:rsid w:val="007C1145"/>
    <w:rsid w:val="007C1696"/>
    <w:rsid w:val="007C3339"/>
    <w:rsid w:val="007C3ED0"/>
    <w:rsid w:val="007C48C4"/>
    <w:rsid w:val="007C57DE"/>
    <w:rsid w:val="007C5971"/>
    <w:rsid w:val="007C6602"/>
    <w:rsid w:val="007C6EB0"/>
    <w:rsid w:val="007D213F"/>
    <w:rsid w:val="007D3E3B"/>
    <w:rsid w:val="007D5230"/>
    <w:rsid w:val="007E0A7D"/>
    <w:rsid w:val="007E11D9"/>
    <w:rsid w:val="007E34FC"/>
    <w:rsid w:val="007E420F"/>
    <w:rsid w:val="007E42DC"/>
    <w:rsid w:val="007E49CE"/>
    <w:rsid w:val="007E5AA1"/>
    <w:rsid w:val="007E6E4E"/>
    <w:rsid w:val="007E7877"/>
    <w:rsid w:val="007E7E04"/>
    <w:rsid w:val="007F276D"/>
    <w:rsid w:val="007F31DF"/>
    <w:rsid w:val="007F3B9F"/>
    <w:rsid w:val="007F3F53"/>
    <w:rsid w:val="007F467E"/>
    <w:rsid w:val="007F54B9"/>
    <w:rsid w:val="007F5999"/>
    <w:rsid w:val="007F6602"/>
    <w:rsid w:val="007F6C65"/>
    <w:rsid w:val="008025A3"/>
    <w:rsid w:val="008028D9"/>
    <w:rsid w:val="008039AD"/>
    <w:rsid w:val="008063E7"/>
    <w:rsid w:val="00806A76"/>
    <w:rsid w:val="00810BD9"/>
    <w:rsid w:val="00811C9D"/>
    <w:rsid w:val="00816C80"/>
    <w:rsid w:val="0081797B"/>
    <w:rsid w:val="00820851"/>
    <w:rsid w:val="0082253A"/>
    <w:rsid w:val="00822E0D"/>
    <w:rsid w:val="008247DA"/>
    <w:rsid w:val="00824DC4"/>
    <w:rsid w:val="00825415"/>
    <w:rsid w:val="00825CBD"/>
    <w:rsid w:val="00831D8D"/>
    <w:rsid w:val="008320B0"/>
    <w:rsid w:val="00832CEE"/>
    <w:rsid w:val="00833340"/>
    <w:rsid w:val="00837EDC"/>
    <w:rsid w:val="0084156D"/>
    <w:rsid w:val="00841BCD"/>
    <w:rsid w:val="00842843"/>
    <w:rsid w:val="00842886"/>
    <w:rsid w:val="00844B01"/>
    <w:rsid w:val="00845681"/>
    <w:rsid w:val="00846E41"/>
    <w:rsid w:val="00847264"/>
    <w:rsid w:val="00851354"/>
    <w:rsid w:val="0085154E"/>
    <w:rsid w:val="00851A8E"/>
    <w:rsid w:val="00852234"/>
    <w:rsid w:val="00852601"/>
    <w:rsid w:val="00852AB6"/>
    <w:rsid w:val="00853374"/>
    <w:rsid w:val="0085365B"/>
    <w:rsid w:val="00854C2F"/>
    <w:rsid w:val="00856CCE"/>
    <w:rsid w:val="00857612"/>
    <w:rsid w:val="00860738"/>
    <w:rsid w:val="008610E6"/>
    <w:rsid w:val="0086289E"/>
    <w:rsid w:val="008632C0"/>
    <w:rsid w:val="00864489"/>
    <w:rsid w:val="0086549F"/>
    <w:rsid w:val="008654E1"/>
    <w:rsid w:val="00867A84"/>
    <w:rsid w:val="00871440"/>
    <w:rsid w:val="00871A61"/>
    <w:rsid w:val="008720C6"/>
    <w:rsid w:val="00872919"/>
    <w:rsid w:val="008759F5"/>
    <w:rsid w:val="00875B90"/>
    <w:rsid w:val="008767C7"/>
    <w:rsid w:val="008800C1"/>
    <w:rsid w:val="008802D8"/>
    <w:rsid w:val="0088086A"/>
    <w:rsid w:val="00880D02"/>
    <w:rsid w:val="00881CB7"/>
    <w:rsid w:val="008826C1"/>
    <w:rsid w:val="00883DFD"/>
    <w:rsid w:val="00884B22"/>
    <w:rsid w:val="0088551A"/>
    <w:rsid w:val="0088697C"/>
    <w:rsid w:val="008869A4"/>
    <w:rsid w:val="00887EB3"/>
    <w:rsid w:val="0089199A"/>
    <w:rsid w:val="0089210C"/>
    <w:rsid w:val="008929C6"/>
    <w:rsid w:val="00893D2E"/>
    <w:rsid w:val="00896249"/>
    <w:rsid w:val="0089728F"/>
    <w:rsid w:val="008A0904"/>
    <w:rsid w:val="008A1BF7"/>
    <w:rsid w:val="008A3423"/>
    <w:rsid w:val="008A44A0"/>
    <w:rsid w:val="008A5B0E"/>
    <w:rsid w:val="008A614F"/>
    <w:rsid w:val="008A7506"/>
    <w:rsid w:val="008B02E2"/>
    <w:rsid w:val="008B057E"/>
    <w:rsid w:val="008B0961"/>
    <w:rsid w:val="008B1099"/>
    <w:rsid w:val="008B2A07"/>
    <w:rsid w:val="008B4676"/>
    <w:rsid w:val="008B4ED7"/>
    <w:rsid w:val="008C351D"/>
    <w:rsid w:val="008C3816"/>
    <w:rsid w:val="008C39F7"/>
    <w:rsid w:val="008C55D4"/>
    <w:rsid w:val="008C5DA8"/>
    <w:rsid w:val="008C726A"/>
    <w:rsid w:val="008D1EB0"/>
    <w:rsid w:val="008E012B"/>
    <w:rsid w:val="008E08D3"/>
    <w:rsid w:val="008E5BCC"/>
    <w:rsid w:val="008E7CCD"/>
    <w:rsid w:val="008E7E18"/>
    <w:rsid w:val="008F1318"/>
    <w:rsid w:val="008F2250"/>
    <w:rsid w:val="008F3D29"/>
    <w:rsid w:val="008F4145"/>
    <w:rsid w:val="008F4E91"/>
    <w:rsid w:val="008F75FD"/>
    <w:rsid w:val="0090091A"/>
    <w:rsid w:val="00900EDD"/>
    <w:rsid w:val="00901768"/>
    <w:rsid w:val="00903E42"/>
    <w:rsid w:val="00904110"/>
    <w:rsid w:val="009042BD"/>
    <w:rsid w:val="00904C4A"/>
    <w:rsid w:val="00904FE4"/>
    <w:rsid w:val="00905759"/>
    <w:rsid w:val="009120C1"/>
    <w:rsid w:val="00913C3E"/>
    <w:rsid w:val="00916F0D"/>
    <w:rsid w:val="00922C4E"/>
    <w:rsid w:val="0092523D"/>
    <w:rsid w:val="00926406"/>
    <w:rsid w:val="00927740"/>
    <w:rsid w:val="0092779A"/>
    <w:rsid w:val="00927923"/>
    <w:rsid w:val="00932DDD"/>
    <w:rsid w:val="00933561"/>
    <w:rsid w:val="00936159"/>
    <w:rsid w:val="00937AEA"/>
    <w:rsid w:val="009417A1"/>
    <w:rsid w:val="00941B99"/>
    <w:rsid w:val="00942783"/>
    <w:rsid w:val="00951037"/>
    <w:rsid w:val="00952766"/>
    <w:rsid w:val="00954437"/>
    <w:rsid w:val="00955B6B"/>
    <w:rsid w:val="00956E33"/>
    <w:rsid w:val="00963776"/>
    <w:rsid w:val="0096437B"/>
    <w:rsid w:val="00966B97"/>
    <w:rsid w:val="00967079"/>
    <w:rsid w:val="00970C00"/>
    <w:rsid w:val="009725FC"/>
    <w:rsid w:val="009733B5"/>
    <w:rsid w:val="0097437F"/>
    <w:rsid w:val="00975B71"/>
    <w:rsid w:val="00977E1D"/>
    <w:rsid w:val="00980C34"/>
    <w:rsid w:val="009816F7"/>
    <w:rsid w:val="0098295C"/>
    <w:rsid w:val="0098797D"/>
    <w:rsid w:val="00990C85"/>
    <w:rsid w:val="00991942"/>
    <w:rsid w:val="00992C57"/>
    <w:rsid w:val="0099600E"/>
    <w:rsid w:val="009969E7"/>
    <w:rsid w:val="009A1BE0"/>
    <w:rsid w:val="009A233C"/>
    <w:rsid w:val="009A62AC"/>
    <w:rsid w:val="009B0573"/>
    <w:rsid w:val="009B1A60"/>
    <w:rsid w:val="009B6A8D"/>
    <w:rsid w:val="009B77DA"/>
    <w:rsid w:val="009B7B4B"/>
    <w:rsid w:val="009B7C21"/>
    <w:rsid w:val="009C0B55"/>
    <w:rsid w:val="009C2AEB"/>
    <w:rsid w:val="009C488B"/>
    <w:rsid w:val="009C7E5F"/>
    <w:rsid w:val="009D00B3"/>
    <w:rsid w:val="009D2A2B"/>
    <w:rsid w:val="009D43C2"/>
    <w:rsid w:val="009D4F41"/>
    <w:rsid w:val="009E0239"/>
    <w:rsid w:val="009E0F83"/>
    <w:rsid w:val="009E1A7A"/>
    <w:rsid w:val="009E2B5B"/>
    <w:rsid w:val="009E30C3"/>
    <w:rsid w:val="009E4E6E"/>
    <w:rsid w:val="009E6495"/>
    <w:rsid w:val="009E65DE"/>
    <w:rsid w:val="009E7F91"/>
    <w:rsid w:val="009F05F4"/>
    <w:rsid w:val="009F10CF"/>
    <w:rsid w:val="009F1F32"/>
    <w:rsid w:val="009F2628"/>
    <w:rsid w:val="009F4109"/>
    <w:rsid w:val="009F5839"/>
    <w:rsid w:val="00A00DC4"/>
    <w:rsid w:val="00A03FF6"/>
    <w:rsid w:val="00A0419B"/>
    <w:rsid w:val="00A04992"/>
    <w:rsid w:val="00A06969"/>
    <w:rsid w:val="00A06B5A"/>
    <w:rsid w:val="00A07FB6"/>
    <w:rsid w:val="00A10F34"/>
    <w:rsid w:val="00A127AC"/>
    <w:rsid w:val="00A147AA"/>
    <w:rsid w:val="00A14D9A"/>
    <w:rsid w:val="00A158EF"/>
    <w:rsid w:val="00A16A35"/>
    <w:rsid w:val="00A17565"/>
    <w:rsid w:val="00A203DF"/>
    <w:rsid w:val="00A21D71"/>
    <w:rsid w:val="00A22B78"/>
    <w:rsid w:val="00A24657"/>
    <w:rsid w:val="00A246F7"/>
    <w:rsid w:val="00A25AE5"/>
    <w:rsid w:val="00A25E58"/>
    <w:rsid w:val="00A26442"/>
    <w:rsid w:val="00A2650E"/>
    <w:rsid w:val="00A26623"/>
    <w:rsid w:val="00A30568"/>
    <w:rsid w:val="00A310E2"/>
    <w:rsid w:val="00A37002"/>
    <w:rsid w:val="00A4355E"/>
    <w:rsid w:val="00A47E2A"/>
    <w:rsid w:val="00A50B1A"/>
    <w:rsid w:val="00A50C27"/>
    <w:rsid w:val="00A50D42"/>
    <w:rsid w:val="00A520D9"/>
    <w:rsid w:val="00A5348B"/>
    <w:rsid w:val="00A55B24"/>
    <w:rsid w:val="00A56028"/>
    <w:rsid w:val="00A56214"/>
    <w:rsid w:val="00A564C6"/>
    <w:rsid w:val="00A56A77"/>
    <w:rsid w:val="00A578FD"/>
    <w:rsid w:val="00A60EB7"/>
    <w:rsid w:val="00A62D05"/>
    <w:rsid w:val="00A63298"/>
    <w:rsid w:val="00A64DA0"/>
    <w:rsid w:val="00A71E83"/>
    <w:rsid w:val="00A7584E"/>
    <w:rsid w:val="00A76483"/>
    <w:rsid w:val="00A76F39"/>
    <w:rsid w:val="00A7780B"/>
    <w:rsid w:val="00A81873"/>
    <w:rsid w:val="00A81D58"/>
    <w:rsid w:val="00A823D6"/>
    <w:rsid w:val="00A82DC6"/>
    <w:rsid w:val="00A85059"/>
    <w:rsid w:val="00A862EF"/>
    <w:rsid w:val="00A8636C"/>
    <w:rsid w:val="00A918C5"/>
    <w:rsid w:val="00A91D35"/>
    <w:rsid w:val="00A91EC7"/>
    <w:rsid w:val="00A92BCD"/>
    <w:rsid w:val="00A930BF"/>
    <w:rsid w:val="00A94519"/>
    <w:rsid w:val="00A947EE"/>
    <w:rsid w:val="00A95BE7"/>
    <w:rsid w:val="00A966B3"/>
    <w:rsid w:val="00AA0A01"/>
    <w:rsid w:val="00AA0BD8"/>
    <w:rsid w:val="00AA1B0E"/>
    <w:rsid w:val="00AA2FD4"/>
    <w:rsid w:val="00AA37E7"/>
    <w:rsid w:val="00AA39FB"/>
    <w:rsid w:val="00AA40FC"/>
    <w:rsid w:val="00AA47B6"/>
    <w:rsid w:val="00AA5855"/>
    <w:rsid w:val="00AA5999"/>
    <w:rsid w:val="00AA6C7A"/>
    <w:rsid w:val="00AB7988"/>
    <w:rsid w:val="00AB7F53"/>
    <w:rsid w:val="00AC163B"/>
    <w:rsid w:val="00AC188A"/>
    <w:rsid w:val="00AC2571"/>
    <w:rsid w:val="00AC3BB1"/>
    <w:rsid w:val="00AC5CA7"/>
    <w:rsid w:val="00AC6058"/>
    <w:rsid w:val="00AC739B"/>
    <w:rsid w:val="00AD06EA"/>
    <w:rsid w:val="00AD0702"/>
    <w:rsid w:val="00AD1163"/>
    <w:rsid w:val="00AD473E"/>
    <w:rsid w:val="00AD6257"/>
    <w:rsid w:val="00AD7D26"/>
    <w:rsid w:val="00AE2BA5"/>
    <w:rsid w:val="00AE3CDB"/>
    <w:rsid w:val="00AE49BB"/>
    <w:rsid w:val="00AE56B1"/>
    <w:rsid w:val="00AE5A17"/>
    <w:rsid w:val="00AE5BB3"/>
    <w:rsid w:val="00AE6D09"/>
    <w:rsid w:val="00AF0016"/>
    <w:rsid w:val="00AF0712"/>
    <w:rsid w:val="00AF39FD"/>
    <w:rsid w:val="00AF3E4A"/>
    <w:rsid w:val="00AF6F26"/>
    <w:rsid w:val="00AF7158"/>
    <w:rsid w:val="00AF7679"/>
    <w:rsid w:val="00AF7A7C"/>
    <w:rsid w:val="00B00721"/>
    <w:rsid w:val="00B00CBB"/>
    <w:rsid w:val="00B01D7D"/>
    <w:rsid w:val="00B02070"/>
    <w:rsid w:val="00B02C89"/>
    <w:rsid w:val="00B02F7D"/>
    <w:rsid w:val="00B03E2C"/>
    <w:rsid w:val="00B04239"/>
    <w:rsid w:val="00B04A8C"/>
    <w:rsid w:val="00B05950"/>
    <w:rsid w:val="00B0791B"/>
    <w:rsid w:val="00B10372"/>
    <w:rsid w:val="00B10691"/>
    <w:rsid w:val="00B13BCF"/>
    <w:rsid w:val="00B1463E"/>
    <w:rsid w:val="00B22DA8"/>
    <w:rsid w:val="00B23033"/>
    <w:rsid w:val="00B2586C"/>
    <w:rsid w:val="00B260E5"/>
    <w:rsid w:val="00B304F8"/>
    <w:rsid w:val="00B332A2"/>
    <w:rsid w:val="00B35BA0"/>
    <w:rsid w:val="00B35C74"/>
    <w:rsid w:val="00B408B6"/>
    <w:rsid w:val="00B40F65"/>
    <w:rsid w:val="00B4427C"/>
    <w:rsid w:val="00B46ED9"/>
    <w:rsid w:val="00B51D77"/>
    <w:rsid w:val="00B52374"/>
    <w:rsid w:val="00B542DA"/>
    <w:rsid w:val="00B54B86"/>
    <w:rsid w:val="00B54BE9"/>
    <w:rsid w:val="00B55DC7"/>
    <w:rsid w:val="00B55EBE"/>
    <w:rsid w:val="00B61992"/>
    <w:rsid w:val="00B624A1"/>
    <w:rsid w:val="00B70AE0"/>
    <w:rsid w:val="00B712C1"/>
    <w:rsid w:val="00B727B7"/>
    <w:rsid w:val="00B72C38"/>
    <w:rsid w:val="00B73862"/>
    <w:rsid w:val="00B739DD"/>
    <w:rsid w:val="00B73F43"/>
    <w:rsid w:val="00B75BBF"/>
    <w:rsid w:val="00B76999"/>
    <w:rsid w:val="00B76CBD"/>
    <w:rsid w:val="00B81CDC"/>
    <w:rsid w:val="00B8369F"/>
    <w:rsid w:val="00B838DC"/>
    <w:rsid w:val="00B846A4"/>
    <w:rsid w:val="00B84EE8"/>
    <w:rsid w:val="00B85291"/>
    <w:rsid w:val="00B85663"/>
    <w:rsid w:val="00B858C6"/>
    <w:rsid w:val="00B86834"/>
    <w:rsid w:val="00B8692E"/>
    <w:rsid w:val="00B9494A"/>
    <w:rsid w:val="00B96B56"/>
    <w:rsid w:val="00B97826"/>
    <w:rsid w:val="00BA308C"/>
    <w:rsid w:val="00BA4B99"/>
    <w:rsid w:val="00BA6B66"/>
    <w:rsid w:val="00BA6E48"/>
    <w:rsid w:val="00BB3373"/>
    <w:rsid w:val="00BB3AB8"/>
    <w:rsid w:val="00BB3C4B"/>
    <w:rsid w:val="00BB410D"/>
    <w:rsid w:val="00BB5FE4"/>
    <w:rsid w:val="00BB7A63"/>
    <w:rsid w:val="00BC17EA"/>
    <w:rsid w:val="00BC3A2D"/>
    <w:rsid w:val="00BC4785"/>
    <w:rsid w:val="00BC493E"/>
    <w:rsid w:val="00BC53C4"/>
    <w:rsid w:val="00BC6512"/>
    <w:rsid w:val="00BC7217"/>
    <w:rsid w:val="00BD0CCB"/>
    <w:rsid w:val="00BD1B25"/>
    <w:rsid w:val="00BD3978"/>
    <w:rsid w:val="00BD445D"/>
    <w:rsid w:val="00BD4FE1"/>
    <w:rsid w:val="00BD549D"/>
    <w:rsid w:val="00BD5526"/>
    <w:rsid w:val="00BD6486"/>
    <w:rsid w:val="00BD7EAD"/>
    <w:rsid w:val="00BE0AF6"/>
    <w:rsid w:val="00BE0D96"/>
    <w:rsid w:val="00BE1D0E"/>
    <w:rsid w:val="00BE1F03"/>
    <w:rsid w:val="00BE3375"/>
    <w:rsid w:val="00BE3F91"/>
    <w:rsid w:val="00BE58A7"/>
    <w:rsid w:val="00BE5DA1"/>
    <w:rsid w:val="00BE732D"/>
    <w:rsid w:val="00BF1B6A"/>
    <w:rsid w:val="00BF2218"/>
    <w:rsid w:val="00BF3A3F"/>
    <w:rsid w:val="00BF3A78"/>
    <w:rsid w:val="00C008AD"/>
    <w:rsid w:val="00C0426B"/>
    <w:rsid w:val="00C045DF"/>
    <w:rsid w:val="00C059D4"/>
    <w:rsid w:val="00C06125"/>
    <w:rsid w:val="00C06845"/>
    <w:rsid w:val="00C071F0"/>
    <w:rsid w:val="00C075D8"/>
    <w:rsid w:val="00C1013E"/>
    <w:rsid w:val="00C10576"/>
    <w:rsid w:val="00C10D49"/>
    <w:rsid w:val="00C133FB"/>
    <w:rsid w:val="00C14B92"/>
    <w:rsid w:val="00C165E2"/>
    <w:rsid w:val="00C17073"/>
    <w:rsid w:val="00C22460"/>
    <w:rsid w:val="00C23240"/>
    <w:rsid w:val="00C26B83"/>
    <w:rsid w:val="00C26D2B"/>
    <w:rsid w:val="00C26D43"/>
    <w:rsid w:val="00C271EC"/>
    <w:rsid w:val="00C30D96"/>
    <w:rsid w:val="00C35173"/>
    <w:rsid w:val="00C352A5"/>
    <w:rsid w:val="00C37C2C"/>
    <w:rsid w:val="00C404CF"/>
    <w:rsid w:val="00C4206E"/>
    <w:rsid w:val="00C424A6"/>
    <w:rsid w:val="00C43278"/>
    <w:rsid w:val="00C435CD"/>
    <w:rsid w:val="00C46548"/>
    <w:rsid w:val="00C478A6"/>
    <w:rsid w:val="00C51533"/>
    <w:rsid w:val="00C51805"/>
    <w:rsid w:val="00C51D43"/>
    <w:rsid w:val="00C55315"/>
    <w:rsid w:val="00C554A8"/>
    <w:rsid w:val="00C574D5"/>
    <w:rsid w:val="00C65EBA"/>
    <w:rsid w:val="00C67D5C"/>
    <w:rsid w:val="00C73F32"/>
    <w:rsid w:val="00C740E2"/>
    <w:rsid w:val="00C74D98"/>
    <w:rsid w:val="00C755A8"/>
    <w:rsid w:val="00C762EF"/>
    <w:rsid w:val="00C77ADE"/>
    <w:rsid w:val="00C808E5"/>
    <w:rsid w:val="00C82D80"/>
    <w:rsid w:val="00C853B5"/>
    <w:rsid w:val="00C8743D"/>
    <w:rsid w:val="00C87462"/>
    <w:rsid w:val="00C87834"/>
    <w:rsid w:val="00C90B57"/>
    <w:rsid w:val="00C914E9"/>
    <w:rsid w:val="00C934C4"/>
    <w:rsid w:val="00C957D4"/>
    <w:rsid w:val="00C97E77"/>
    <w:rsid w:val="00CA180C"/>
    <w:rsid w:val="00CA26EA"/>
    <w:rsid w:val="00CA371E"/>
    <w:rsid w:val="00CA3A03"/>
    <w:rsid w:val="00CA7327"/>
    <w:rsid w:val="00CB22B2"/>
    <w:rsid w:val="00CB729E"/>
    <w:rsid w:val="00CB7A66"/>
    <w:rsid w:val="00CB7C79"/>
    <w:rsid w:val="00CC1AE8"/>
    <w:rsid w:val="00CC2A7E"/>
    <w:rsid w:val="00CC2DFF"/>
    <w:rsid w:val="00CC3EE2"/>
    <w:rsid w:val="00CC4DD5"/>
    <w:rsid w:val="00CC5819"/>
    <w:rsid w:val="00CC5EC6"/>
    <w:rsid w:val="00CC6CA4"/>
    <w:rsid w:val="00CC7792"/>
    <w:rsid w:val="00CD0242"/>
    <w:rsid w:val="00CD33DA"/>
    <w:rsid w:val="00CD3DAA"/>
    <w:rsid w:val="00CD7382"/>
    <w:rsid w:val="00CD7492"/>
    <w:rsid w:val="00CE0953"/>
    <w:rsid w:val="00CE2A81"/>
    <w:rsid w:val="00CE3A6B"/>
    <w:rsid w:val="00CE4ED9"/>
    <w:rsid w:val="00CE7388"/>
    <w:rsid w:val="00CF1DE5"/>
    <w:rsid w:val="00CF5DB6"/>
    <w:rsid w:val="00CF7121"/>
    <w:rsid w:val="00CF74BC"/>
    <w:rsid w:val="00CF75B5"/>
    <w:rsid w:val="00CF7EE4"/>
    <w:rsid w:val="00D00211"/>
    <w:rsid w:val="00D006D1"/>
    <w:rsid w:val="00D023DF"/>
    <w:rsid w:val="00D025AE"/>
    <w:rsid w:val="00D044A6"/>
    <w:rsid w:val="00D06309"/>
    <w:rsid w:val="00D0669F"/>
    <w:rsid w:val="00D104CF"/>
    <w:rsid w:val="00D1139A"/>
    <w:rsid w:val="00D14172"/>
    <w:rsid w:val="00D168C1"/>
    <w:rsid w:val="00D16BAE"/>
    <w:rsid w:val="00D17335"/>
    <w:rsid w:val="00D206BD"/>
    <w:rsid w:val="00D241FF"/>
    <w:rsid w:val="00D31B77"/>
    <w:rsid w:val="00D31C0C"/>
    <w:rsid w:val="00D34C7B"/>
    <w:rsid w:val="00D34D6C"/>
    <w:rsid w:val="00D351EA"/>
    <w:rsid w:val="00D35C18"/>
    <w:rsid w:val="00D40288"/>
    <w:rsid w:val="00D43403"/>
    <w:rsid w:val="00D4373E"/>
    <w:rsid w:val="00D43A35"/>
    <w:rsid w:val="00D44088"/>
    <w:rsid w:val="00D4679D"/>
    <w:rsid w:val="00D50A6B"/>
    <w:rsid w:val="00D5270B"/>
    <w:rsid w:val="00D52752"/>
    <w:rsid w:val="00D53521"/>
    <w:rsid w:val="00D549F2"/>
    <w:rsid w:val="00D60C8B"/>
    <w:rsid w:val="00D62E71"/>
    <w:rsid w:val="00D63BB7"/>
    <w:rsid w:val="00D6430D"/>
    <w:rsid w:val="00D66188"/>
    <w:rsid w:val="00D676C3"/>
    <w:rsid w:val="00D71055"/>
    <w:rsid w:val="00D71280"/>
    <w:rsid w:val="00D71E9C"/>
    <w:rsid w:val="00D7249D"/>
    <w:rsid w:val="00D731F6"/>
    <w:rsid w:val="00D73ED5"/>
    <w:rsid w:val="00D740CA"/>
    <w:rsid w:val="00D74ED9"/>
    <w:rsid w:val="00D75675"/>
    <w:rsid w:val="00D75A49"/>
    <w:rsid w:val="00D75BB3"/>
    <w:rsid w:val="00D801B6"/>
    <w:rsid w:val="00D8171E"/>
    <w:rsid w:val="00D8252B"/>
    <w:rsid w:val="00D83093"/>
    <w:rsid w:val="00D834A8"/>
    <w:rsid w:val="00D85728"/>
    <w:rsid w:val="00D87784"/>
    <w:rsid w:val="00D90F45"/>
    <w:rsid w:val="00D921F8"/>
    <w:rsid w:val="00D92D1F"/>
    <w:rsid w:val="00D93714"/>
    <w:rsid w:val="00D95481"/>
    <w:rsid w:val="00D96B32"/>
    <w:rsid w:val="00DA0F93"/>
    <w:rsid w:val="00DA33B7"/>
    <w:rsid w:val="00DA4E5F"/>
    <w:rsid w:val="00DB1A84"/>
    <w:rsid w:val="00DB537E"/>
    <w:rsid w:val="00DC476C"/>
    <w:rsid w:val="00DC7A13"/>
    <w:rsid w:val="00DD200E"/>
    <w:rsid w:val="00DD76EB"/>
    <w:rsid w:val="00DE192A"/>
    <w:rsid w:val="00DE1FF1"/>
    <w:rsid w:val="00DE3809"/>
    <w:rsid w:val="00DE3BFD"/>
    <w:rsid w:val="00DE477F"/>
    <w:rsid w:val="00DE4F99"/>
    <w:rsid w:val="00DE5DFE"/>
    <w:rsid w:val="00DE5EC4"/>
    <w:rsid w:val="00DE7064"/>
    <w:rsid w:val="00DE7559"/>
    <w:rsid w:val="00DF2997"/>
    <w:rsid w:val="00DF59C2"/>
    <w:rsid w:val="00DF59FB"/>
    <w:rsid w:val="00DF61AD"/>
    <w:rsid w:val="00DF6BDF"/>
    <w:rsid w:val="00DF6E89"/>
    <w:rsid w:val="00E01589"/>
    <w:rsid w:val="00E019FD"/>
    <w:rsid w:val="00E05A19"/>
    <w:rsid w:val="00E1073D"/>
    <w:rsid w:val="00E10BC4"/>
    <w:rsid w:val="00E10C12"/>
    <w:rsid w:val="00E11338"/>
    <w:rsid w:val="00E1134B"/>
    <w:rsid w:val="00E11B78"/>
    <w:rsid w:val="00E12199"/>
    <w:rsid w:val="00E12F01"/>
    <w:rsid w:val="00E1415D"/>
    <w:rsid w:val="00E15974"/>
    <w:rsid w:val="00E1693A"/>
    <w:rsid w:val="00E17180"/>
    <w:rsid w:val="00E171AE"/>
    <w:rsid w:val="00E213BD"/>
    <w:rsid w:val="00E25830"/>
    <w:rsid w:val="00E26231"/>
    <w:rsid w:val="00E2630D"/>
    <w:rsid w:val="00E26F2B"/>
    <w:rsid w:val="00E27AD2"/>
    <w:rsid w:val="00E30167"/>
    <w:rsid w:val="00E30A8E"/>
    <w:rsid w:val="00E323E9"/>
    <w:rsid w:val="00E325BB"/>
    <w:rsid w:val="00E32A6E"/>
    <w:rsid w:val="00E32DAF"/>
    <w:rsid w:val="00E32FB6"/>
    <w:rsid w:val="00E34018"/>
    <w:rsid w:val="00E35521"/>
    <w:rsid w:val="00E37D05"/>
    <w:rsid w:val="00E41219"/>
    <w:rsid w:val="00E41722"/>
    <w:rsid w:val="00E437D2"/>
    <w:rsid w:val="00E43BF9"/>
    <w:rsid w:val="00E44B40"/>
    <w:rsid w:val="00E47BC6"/>
    <w:rsid w:val="00E47DAC"/>
    <w:rsid w:val="00E507E8"/>
    <w:rsid w:val="00E50CCD"/>
    <w:rsid w:val="00E51930"/>
    <w:rsid w:val="00E5238B"/>
    <w:rsid w:val="00E53EFC"/>
    <w:rsid w:val="00E54731"/>
    <w:rsid w:val="00E55751"/>
    <w:rsid w:val="00E57800"/>
    <w:rsid w:val="00E60984"/>
    <w:rsid w:val="00E7205D"/>
    <w:rsid w:val="00E72ED1"/>
    <w:rsid w:val="00E7398E"/>
    <w:rsid w:val="00E73C6A"/>
    <w:rsid w:val="00E812F2"/>
    <w:rsid w:val="00E82B94"/>
    <w:rsid w:val="00E859D1"/>
    <w:rsid w:val="00E85ABC"/>
    <w:rsid w:val="00E8676D"/>
    <w:rsid w:val="00E93A98"/>
    <w:rsid w:val="00E94BD1"/>
    <w:rsid w:val="00E9516F"/>
    <w:rsid w:val="00E96463"/>
    <w:rsid w:val="00E9748F"/>
    <w:rsid w:val="00EA1874"/>
    <w:rsid w:val="00EA2064"/>
    <w:rsid w:val="00EA2311"/>
    <w:rsid w:val="00EA337A"/>
    <w:rsid w:val="00EA372F"/>
    <w:rsid w:val="00EA41FC"/>
    <w:rsid w:val="00EA5354"/>
    <w:rsid w:val="00EA5BC7"/>
    <w:rsid w:val="00EA5CA0"/>
    <w:rsid w:val="00EA5F30"/>
    <w:rsid w:val="00EA7131"/>
    <w:rsid w:val="00EB00B6"/>
    <w:rsid w:val="00EB45A5"/>
    <w:rsid w:val="00EC00E0"/>
    <w:rsid w:val="00EC01F4"/>
    <w:rsid w:val="00EC1D5D"/>
    <w:rsid w:val="00EC2245"/>
    <w:rsid w:val="00EC7BC3"/>
    <w:rsid w:val="00ED0D3A"/>
    <w:rsid w:val="00ED226E"/>
    <w:rsid w:val="00ED2886"/>
    <w:rsid w:val="00ED383A"/>
    <w:rsid w:val="00ED3846"/>
    <w:rsid w:val="00ED4690"/>
    <w:rsid w:val="00ED5462"/>
    <w:rsid w:val="00ED6883"/>
    <w:rsid w:val="00ED739A"/>
    <w:rsid w:val="00ED7600"/>
    <w:rsid w:val="00ED7B67"/>
    <w:rsid w:val="00EE1A7D"/>
    <w:rsid w:val="00EE3204"/>
    <w:rsid w:val="00EE6733"/>
    <w:rsid w:val="00EF0AF2"/>
    <w:rsid w:val="00EF1ECF"/>
    <w:rsid w:val="00EF2326"/>
    <w:rsid w:val="00EF6073"/>
    <w:rsid w:val="00EF6950"/>
    <w:rsid w:val="00EF698B"/>
    <w:rsid w:val="00F0065E"/>
    <w:rsid w:val="00F00D41"/>
    <w:rsid w:val="00F05E94"/>
    <w:rsid w:val="00F06C18"/>
    <w:rsid w:val="00F072D5"/>
    <w:rsid w:val="00F07556"/>
    <w:rsid w:val="00F114EA"/>
    <w:rsid w:val="00F1362C"/>
    <w:rsid w:val="00F13846"/>
    <w:rsid w:val="00F147D2"/>
    <w:rsid w:val="00F16ACE"/>
    <w:rsid w:val="00F174CF"/>
    <w:rsid w:val="00F20246"/>
    <w:rsid w:val="00F21398"/>
    <w:rsid w:val="00F22DEB"/>
    <w:rsid w:val="00F23E4F"/>
    <w:rsid w:val="00F24B2B"/>
    <w:rsid w:val="00F278E5"/>
    <w:rsid w:val="00F30F1C"/>
    <w:rsid w:val="00F3149A"/>
    <w:rsid w:val="00F34A55"/>
    <w:rsid w:val="00F36426"/>
    <w:rsid w:val="00F40869"/>
    <w:rsid w:val="00F414F1"/>
    <w:rsid w:val="00F429BD"/>
    <w:rsid w:val="00F44408"/>
    <w:rsid w:val="00F457D9"/>
    <w:rsid w:val="00F47B67"/>
    <w:rsid w:val="00F503EB"/>
    <w:rsid w:val="00F5081F"/>
    <w:rsid w:val="00F508B8"/>
    <w:rsid w:val="00F515B8"/>
    <w:rsid w:val="00F53AC7"/>
    <w:rsid w:val="00F53E9F"/>
    <w:rsid w:val="00F54D86"/>
    <w:rsid w:val="00F55F84"/>
    <w:rsid w:val="00F617F2"/>
    <w:rsid w:val="00F61B7D"/>
    <w:rsid w:val="00F66B25"/>
    <w:rsid w:val="00F70391"/>
    <w:rsid w:val="00F705F0"/>
    <w:rsid w:val="00F71E9B"/>
    <w:rsid w:val="00F72CB1"/>
    <w:rsid w:val="00F73528"/>
    <w:rsid w:val="00F73C1E"/>
    <w:rsid w:val="00F73E02"/>
    <w:rsid w:val="00F76815"/>
    <w:rsid w:val="00F810C0"/>
    <w:rsid w:val="00F8215E"/>
    <w:rsid w:val="00F8223F"/>
    <w:rsid w:val="00F824F5"/>
    <w:rsid w:val="00F90FAB"/>
    <w:rsid w:val="00F91647"/>
    <w:rsid w:val="00F92227"/>
    <w:rsid w:val="00F9374D"/>
    <w:rsid w:val="00F945F9"/>
    <w:rsid w:val="00F953E0"/>
    <w:rsid w:val="00FA1084"/>
    <w:rsid w:val="00FA27A1"/>
    <w:rsid w:val="00FA5BEC"/>
    <w:rsid w:val="00FA69AE"/>
    <w:rsid w:val="00FB0E56"/>
    <w:rsid w:val="00FB2376"/>
    <w:rsid w:val="00FB2932"/>
    <w:rsid w:val="00FB37E7"/>
    <w:rsid w:val="00FB4A90"/>
    <w:rsid w:val="00FB7635"/>
    <w:rsid w:val="00FC098F"/>
    <w:rsid w:val="00FC219B"/>
    <w:rsid w:val="00FC29B9"/>
    <w:rsid w:val="00FC3983"/>
    <w:rsid w:val="00FC404F"/>
    <w:rsid w:val="00FC4F2F"/>
    <w:rsid w:val="00FC67D7"/>
    <w:rsid w:val="00FC6FD3"/>
    <w:rsid w:val="00FC7560"/>
    <w:rsid w:val="00FC76E0"/>
    <w:rsid w:val="00FC791F"/>
    <w:rsid w:val="00FC7920"/>
    <w:rsid w:val="00FD06E3"/>
    <w:rsid w:val="00FE0249"/>
    <w:rsid w:val="00FE1734"/>
    <w:rsid w:val="00FE19C1"/>
    <w:rsid w:val="00FE2593"/>
    <w:rsid w:val="00FE305C"/>
    <w:rsid w:val="00FE4686"/>
    <w:rsid w:val="00FE54A8"/>
    <w:rsid w:val="00FF007D"/>
    <w:rsid w:val="00FF0301"/>
    <w:rsid w:val="00FF32D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A0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666FC0"/>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666FC0"/>
    <w:pPr>
      <w:numPr>
        <w:ilvl w:val="2"/>
        <w:numId w:val="3"/>
      </w:numPr>
      <w:ind w:left="505" w:hanging="505"/>
    </w:pPr>
    <w:rPr>
      <w:rFonts w:ascii="Arial" w:hAnsi="Arial" w:cs="Arial"/>
      <w:color w:val="auto"/>
      <w:lang w:val="en-US" w:eastAsia="ko-KR"/>
    </w:rPr>
  </w:style>
  <w:style w:type="character" w:customStyle="1" w:styleId="RAN4H3Char">
    <w:name w:val="RAN4 H3 Char"/>
    <w:basedOn w:val="DefaultParagraphFont"/>
    <w:link w:val="RAN4H3"/>
    <w:rsid w:val="00B838DC"/>
    <w:rPr>
      <w:rFonts w:ascii="Arial" w:eastAsiaTheme="majorEastAsia" w:hAnsi="Arial" w:cs="Arial"/>
      <w:sz w:val="24"/>
      <w:szCs w:val="24"/>
      <w:lang w:eastAsia="ko-KR"/>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 w:type="paragraph" w:customStyle="1" w:styleId="B1">
    <w:name w:val="B1"/>
    <w:basedOn w:val="List"/>
    <w:link w:val="B1Char"/>
    <w:qFormat/>
    <w:rsid w:val="00D34D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D34D6C"/>
    <w:rPr>
      <w:rFonts w:ascii="Times New Roman" w:eastAsia="SimSun" w:hAnsi="Times New Roman" w:cs="Times New Roman"/>
      <w:sz w:val="20"/>
      <w:szCs w:val="20"/>
      <w:lang w:val="en-GB"/>
    </w:rPr>
  </w:style>
  <w:style w:type="paragraph" w:styleId="List">
    <w:name w:val="List"/>
    <w:basedOn w:val="Normal"/>
    <w:uiPriority w:val="99"/>
    <w:semiHidden/>
    <w:unhideWhenUsed/>
    <w:rsid w:val="00D34D6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RBI5PAMIO524-1616901215-34556</_dlc_DocId>
    <HideFromDelve xmlns="71c5aaf6-e6ce-465b-b873-5148d2a4c105">false</HideFromDelve>
    <Comments xmlns="3f2ce089-3858-4176-9a21-a30f9204848e">OK</Comments>
    <_dlc_DocIdUrl xmlns="71c5aaf6-e6ce-465b-b873-5148d2a4c105">
      <Url>https://nokia.sharepoint.com/sites/gxp/_layouts/15/DocIdRedir.aspx?ID=RBI5PAMIO524-1616901215-34556</Url>
      <Description>RBI5PAMIO524-1616901215-34556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3C82E41F-C9D4-4BE1-AC1B-3104977D9AB9}">
  <ds:schemaRefs>
    <ds:schemaRef ds:uri="http://schemas.openxmlformats.org/officeDocument/2006/bibliography"/>
  </ds:schemaRefs>
</ds:datastoreItem>
</file>

<file path=customXml/itemProps2.xml><?xml version="1.0" encoding="utf-8"?>
<ds:datastoreItem xmlns:ds="http://schemas.openxmlformats.org/officeDocument/2006/customXml" ds:itemID="{C0128FF3-97EB-40E3-A93A-CB22FC3F1830}"/>
</file>

<file path=customXml/itemProps3.xml><?xml version="1.0" encoding="utf-8"?>
<ds:datastoreItem xmlns:ds="http://schemas.openxmlformats.org/officeDocument/2006/customXml" ds:itemID="{F9378B9E-CA04-46FA-B0DE-78B3E7A7A872}"/>
</file>

<file path=customXml/itemProps4.xml><?xml version="1.0" encoding="utf-8"?>
<ds:datastoreItem xmlns:ds="http://schemas.openxmlformats.org/officeDocument/2006/customXml" ds:itemID="{88ACBED0-1901-4A85-A185-ACC34C77178C}"/>
</file>

<file path=customXml/itemProps5.xml><?xml version="1.0" encoding="utf-8"?>
<ds:datastoreItem xmlns:ds="http://schemas.openxmlformats.org/officeDocument/2006/customXml" ds:itemID="{1EE71E3D-4EDD-4340-B392-59E6BA36E55A}"/>
</file>

<file path=customXml/itemProps6.xml><?xml version="1.0" encoding="utf-8"?>
<ds:datastoreItem xmlns:ds="http://schemas.openxmlformats.org/officeDocument/2006/customXml" ds:itemID="{777C6AF8-66D2-4211-88DF-656C388B4931}"/>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5157</Words>
  <Characters>28317</Characters>
  <Application>Microsoft Office Word</Application>
  <DocSecurity>0</DocSecurity>
  <Lines>5663</Lines>
  <Paragraphs>1761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2024-11-08T16:20:00Z</dcterms:created>
  <dcterms:modified xsi:type="dcterms:W3CDTF">2024-11-08T16:20:00Z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fd47b8e5-3069-4a9f-91cb-07a17dbf6f95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